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0299" w14:textId="77777777" w:rsidR="001A128D" w:rsidRDefault="001A128D" w:rsidP="001A128D">
      <w:pPr>
        <w:autoSpaceDE w:val="0"/>
        <w:autoSpaceDN w:val="0"/>
        <w:adjustRightInd w:val="0"/>
        <w:jc w:val="left"/>
        <w:rPr>
          <w:rFonts w:ascii="华文行楷" w:eastAsia="华文行楷" w:cs="宋体"/>
          <w:kern w:val="0"/>
          <w:sz w:val="72"/>
          <w:szCs w:val="72"/>
        </w:rPr>
      </w:pPr>
    </w:p>
    <w:p w14:paraId="496E87A4" w14:textId="77777777" w:rsidR="001A128D" w:rsidRDefault="001A128D" w:rsidP="001A128D">
      <w:pPr>
        <w:autoSpaceDE w:val="0"/>
        <w:autoSpaceDN w:val="0"/>
        <w:adjustRightInd w:val="0"/>
        <w:jc w:val="left"/>
        <w:rPr>
          <w:rFonts w:ascii="华文行楷" w:eastAsia="华文行楷" w:cs="宋体"/>
          <w:kern w:val="0"/>
          <w:sz w:val="72"/>
          <w:szCs w:val="72"/>
        </w:rPr>
      </w:pPr>
    </w:p>
    <w:p w14:paraId="3056732C" w14:textId="77777777" w:rsidR="00F66250" w:rsidRPr="000E184E" w:rsidRDefault="00F66250" w:rsidP="001A128D">
      <w:pPr>
        <w:autoSpaceDE w:val="0"/>
        <w:autoSpaceDN w:val="0"/>
        <w:adjustRightInd w:val="0"/>
        <w:ind w:firstLineChars="300" w:firstLine="2160"/>
        <w:jc w:val="left"/>
        <w:rPr>
          <w:rFonts w:ascii="华文行楷" w:eastAsia="华文行楷" w:cs="宋体"/>
          <w:kern w:val="0"/>
          <w:sz w:val="72"/>
          <w:szCs w:val="72"/>
        </w:rPr>
      </w:pPr>
      <w:r w:rsidRPr="000E184E">
        <w:rPr>
          <w:rFonts w:ascii="华文行楷" w:eastAsia="华文行楷" w:cs="宋体" w:hint="eastAsia"/>
          <w:kern w:val="0"/>
          <w:sz w:val="72"/>
          <w:szCs w:val="72"/>
        </w:rPr>
        <w:t>质量诚信报告</w:t>
      </w:r>
    </w:p>
    <w:p w14:paraId="7F8D3B98" w14:textId="77777777" w:rsidR="00F66250" w:rsidRPr="000E184E" w:rsidRDefault="00F66250" w:rsidP="00F66250">
      <w:pPr>
        <w:autoSpaceDE w:val="0"/>
        <w:autoSpaceDN w:val="0"/>
        <w:adjustRightInd w:val="0"/>
        <w:ind w:firstLineChars="400" w:firstLine="1040"/>
        <w:jc w:val="left"/>
        <w:rPr>
          <w:rFonts w:ascii="华文行楷" w:eastAsia="华文行楷" w:cs="宋体"/>
          <w:kern w:val="0"/>
          <w:sz w:val="26"/>
          <w:szCs w:val="26"/>
        </w:rPr>
      </w:pPr>
    </w:p>
    <w:p w14:paraId="68342389" w14:textId="77777777" w:rsidR="00F66250" w:rsidRPr="000E184E" w:rsidRDefault="00F66250" w:rsidP="00F66250">
      <w:pPr>
        <w:autoSpaceDE w:val="0"/>
        <w:autoSpaceDN w:val="0"/>
        <w:adjustRightInd w:val="0"/>
        <w:ind w:firstLineChars="1400" w:firstLine="3640"/>
        <w:jc w:val="left"/>
        <w:rPr>
          <w:rFonts w:ascii="华文行楷" w:eastAsia="华文行楷" w:cs="宋体"/>
          <w:kern w:val="0"/>
          <w:sz w:val="26"/>
          <w:szCs w:val="26"/>
        </w:rPr>
      </w:pPr>
    </w:p>
    <w:p w14:paraId="33443F93" w14:textId="77777777" w:rsidR="00F66250" w:rsidRPr="000E184E" w:rsidRDefault="00F66250" w:rsidP="00F66250">
      <w:pPr>
        <w:autoSpaceDE w:val="0"/>
        <w:autoSpaceDN w:val="0"/>
        <w:adjustRightInd w:val="0"/>
        <w:ind w:firstLineChars="1400" w:firstLine="3640"/>
        <w:jc w:val="left"/>
        <w:rPr>
          <w:rFonts w:ascii="华文行楷" w:eastAsia="华文行楷" w:cs="宋体"/>
          <w:kern w:val="0"/>
          <w:sz w:val="26"/>
          <w:szCs w:val="26"/>
        </w:rPr>
      </w:pPr>
    </w:p>
    <w:p w14:paraId="5C47A718" w14:textId="77777777" w:rsidR="00F66250" w:rsidRPr="000E184E" w:rsidRDefault="00F66250" w:rsidP="00F66250">
      <w:pPr>
        <w:autoSpaceDE w:val="0"/>
        <w:autoSpaceDN w:val="0"/>
        <w:adjustRightInd w:val="0"/>
        <w:ind w:firstLineChars="1400" w:firstLine="3640"/>
        <w:jc w:val="left"/>
        <w:rPr>
          <w:rFonts w:ascii="华文行楷" w:eastAsia="华文行楷" w:cs="宋体"/>
          <w:kern w:val="0"/>
          <w:sz w:val="26"/>
          <w:szCs w:val="26"/>
        </w:rPr>
      </w:pPr>
    </w:p>
    <w:p w14:paraId="43E22281" w14:textId="77777777" w:rsidR="00F66250" w:rsidRPr="000E184E" w:rsidRDefault="00F66250" w:rsidP="00F66250">
      <w:pPr>
        <w:autoSpaceDE w:val="0"/>
        <w:autoSpaceDN w:val="0"/>
        <w:adjustRightInd w:val="0"/>
        <w:ind w:firstLineChars="1400" w:firstLine="3640"/>
        <w:jc w:val="left"/>
        <w:rPr>
          <w:rFonts w:ascii="华文行楷" w:eastAsia="华文行楷" w:cs="宋体"/>
          <w:kern w:val="0"/>
          <w:sz w:val="26"/>
          <w:szCs w:val="26"/>
        </w:rPr>
      </w:pPr>
    </w:p>
    <w:p w14:paraId="55528016" w14:textId="77777777" w:rsidR="00F66250" w:rsidRPr="000E184E" w:rsidRDefault="00F66250" w:rsidP="00F66250">
      <w:pPr>
        <w:autoSpaceDE w:val="0"/>
        <w:autoSpaceDN w:val="0"/>
        <w:adjustRightInd w:val="0"/>
        <w:ind w:firstLineChars="1400" w:firstLine="3640"/>
        <w:jc w:val="left"/>
        <w:rPr>
          <w:rFonts w:ascii="华文行楷" w:eastAsia="华文行楷" w:cs="宋体"/>
          <w:kern w:val="0"/>
          <w:sz w:val="26"/>
          <w:szCs w:val="26"/>
        </w:rPr>
      </w:pPr>
    </w:p>
    <w:p w14:paraId="5908A1EF" w14:textId="77777777" w:rsidR="00F66250" w:rsidRPr="000E184E" w:rsidRDefault="00F66250" w:rsidP="00F66250">
      <w:pPr>
        <w:autoSpaceDE w:val="0"/>
        <w:autoSpaceDN w:val="0"/>
        <w:adjustRightInd w:val="0"/>
        <w:ind w:firstLineChars="1400" w:firstLine="3640"/>
        <w:jc w:val="left"/>
        <w:rPr>
          <w:rFonts w:ascii="华文行楷" w:eastAsia="华文行楷" w:cs="宋体"/>
          <w:kern w:val="0"/>
          <w:sz w:val="26"/>
          <w:szCs w:val="26"/>
        </w:rPr>
      </w:pPr>
    </w:p>
    <w:p w14:paraId="3B3934C7" w14:textId="77777777" w:rsidR="00F66250" w:rsidRPr="000E184E" w:rsidRDefault="00F66250" w:rsidP="00F66250">
      <w:pPr>
        <w:autoSpaceDE w:val="0"/>
        <w:autoSpaceDN w:val="0"/>
        <w:adjustRightInd w:val="0"/>
        <w:ind w:firstLineChars="1400" w:firstLine="3640"/>
        <w:jc w:val="left"/>
        <w:rPr>
          <w:rFonts w:ascii="华文行楷" w:eastAsia="华文行楷" w:cs="宋体"/>
          <w:kern w:val="0"/>
          <w:sz w:val="26"/>
          <w:szCs w:val="26"/>
        </w:rPr>
      </w:pPr>
    </w:p>
    <w:p w14:paraId="1CAA7FCD" w14:textId="77777777" w:rsidR="00F66250" w:rsidRPr="000E184E" w:rsidRDefault="00F66250" w:rsidP="00F66250">
      <w:pPr>
        <w:autoSpaceDE w:val="0"/>
        <w:autoSpaceDN w:val="0"/>
        <w:adjustRightInd w:val="0"/>
        <w:ind w:firstLineChars="1400" w:firstLine="3640"/>
        <w:jc w:val="left"/>
        <w:rPr>
          <w:rFonts w:ascii="华文行楷" w:eastAsia="华文行楷" w:cs="宋体"/>
          <w:kern w:val="0"/>
          <w:sz w:val="26"/>
          <w:szCs w:val="26"/>
        </w:rPr>
      </w:pPr>
    </w:p>
    <w:p w14:paraId="53F59637" w14:textId="77777777" w:rsidR="00F66250" w:rsidRPr="000E184E" w:rsidRDefault="00F66250" w:rsidP="00F66250">
      <w:pPr>
        <w:autoSpaceDE w:val="0"/>
        <w:autoSpaceDN w:val="0"/>
        <w:adjustRightInd w:val="0"/>
        <w:ind w:firstLineChars="1400" w:firstLine="3640"/>
        <w:jc w:val="left"/>
        <w:rPr>
          <w:rFonts w:ascii="华文行楷" w:eastAsia="华文行楷" w:cs="宋体"/>
          <w:kern w:val="0"/>
          <w:sz w:val="26"/>
          <w:szCs w:val="26"/>
        </w:rPr>
      </w:pPr>
    </w:p>
    <w:p w14:paraId="0F90A568" w14:textId="77777777" w:rsidR="00F66250" w:rsidRPr="000E184E" w:rsidRDefault="00F66250" w:rsidP="00F66250">
      <w:pPr>
        <w:autoSpaceDE w:val="0"/>
        <w:autoSpaceDN w:val="0"/>
        <w:adjustRightInd w:val="0"/>
        <w:ind w:firstLineChars="1400" w:firstLine="3640"/>
        <w:jc w:val="left"/>
        <w:rPr>
          <w:rFonts w:ascii="华文行楷" w:eastAsia="华文行楷" w:cs="宋体"/>
          <w:kern w:val="0"/>
          <w:sz w:val="26"/>
          <w:szCs w:val="26"/>
        </w:rPr>
      </w:pPr>
    </w:p>
    <w:p w14:paraId="3B265010" w14:textId="6EC9C5A4" w:rsidR="00075540" w:rsidRPr="00ED7B47" w:rsidRDefault="00BA574C" w:rsidP="00075540">
      <w:pPr>
        <w:jc w:val="center"/>
        <w:rPr>
          <w:rFonts w:ascii="华文行楷" w:eastAsia="华文行楷"/>
          <w:b/>
          <w:sz w:val="52"/>
          <w:szCs w:val="52"/>
        </w:rPr>
      </w:pPr>
      <w:r>
        <w:rPr>
          <w:rFonts w:ascii="华文行楷" w:eastAsia="华文行楷" w:hint="eastAsia"/>
          <w:b/>
          <w:noProof/>
          <w:sz w:val="52"/>
          <w:szCs w:val="52"/>
        </w:rPr>
        <w:t>浙江佳德包装机械有限公司</w:t>
      </w:r>
    </w:p>
    <w:p w14:paraId="47DA4204" w14:textId="77777777" w:rsidR="00F66250" w:rsidRPr="00ED7B47" w:rsidRDefault="00F66250" w:rsidP="00F66250">
      <w:pPr>
        <w:autoSpaceDE w:val="0"/>
        <w:autoSpaceDN w:val="0"/>
        <w:adjustRightInd w:val="0"/>
        <w:ind w:firstLineChars="1245" w:firstLine="3984"/>
        <w:jc w:val="left"/>
        <w:rPr>
          <w:rFonts w:ascii="楷体" w:eastAsia="楷体" w:hAnsi="楷体" w:cs="宋体"/>
          <w:kern w:val="0"/>
          <w:sz w:val="32"/>
          <w:szCs w:val="32"/>
        </w:rPr>
      </w:pPr>
    </w:p>
    <w:p w14:paraId="1B2362E1" w14:textId="6A77C61D" w:rsidR="00F66250" w:rsidRPr="00ED7B47" w:rsidRDefault="001A128D" w:rsidP="00075540">
      <w:pPr>
        <w:autoSpaceDE w:val="0"/>
        <w:autoSpaceDN w:val="0"/>
        <w:adjustRightInd w:val="0"/>
        <w:ind w:firstLineChars="750" w:firstLine="3904"/>
        <w:jc w:val="left"/>
        <w:rPr>
          <w:rFonts w:ascii="华文行楷" w:eastAsia="华文行楷"/>
          <w:b/>
          <w:noProof/>
          <w:sz w:val="52"/>
          <w:szCs w:val="52"/>
        </w:rPr>
      </w:pPr>
      <w:r w:rsidRPr="00ED7B47">
        <w:rPr>
          <w:rFonts w:ascii="华文行楷" w:eastAsia="华文行楷" w:hint="eastAsia"/>
          <w:b/>
          <w:noProof/>
          <w:sz w:val="52"/>
          <w:szCs w:val="52"/>
        </w:rPr>
        <w:t>20</w:t>
      </w:r>
      <w:r w:rsidR="002572B9" w:rsidRPr="00ED7B47">
        <w:rPr>
          <w:rFonts w:ascii="华文行楷" w:eastAsia="华文行楷" w:hint="eastAsia"/>
          <w:b/>
          <w:noProof/>
          <w:sz w:val="52"/>
          <w:szCs w:val="52"/>
        </w:rPr>
        <w:t>2</w:t>
      </w:r>
      <w:r w:rsidR="00ED7B47" w:rsidRPr="00ED7B47">
        <w:rPr>
          <w:rFonts w:ascii="华文行楷" w:eastAsia="华文行楷"/>
          <w:b/>
          <w:noProof/>
          <w:sz w:val="52"/>
          <w:szCs w:val="52"/>
        </w:rPr>
        <w:t>1</w:t>
      </w:r>
      <w:r w:rsidR="00F66250" w:rsidRPr="00ED7B47">
        <w:rPr>
          <w:rFonts w:ascii="华文行楷" w:eastAsia="华文行楷" w:hint="eastAsia"/>
          <w:b/>
          <w:noProof/>
          <w:sz w:val="52"/>
          <w:szCs w:val="52"/>
        </w:rPr>
        <w:t>年</w:t>
      </w:r>
      <w:r w:rsidR="00ED7B47" w:rsidRPr="00ED7B47">
        <w:rPr>
          <w:rFonts w:ascii="华文行楷" w:eastAsia="华文行楷"/>
          <w:b/>
          <w:noProof/>
          <w:sz w:val="52"/>
          <w:szCs w:val="52"/>
        </w:rPr>
        <w:t>12</w:t>
      </w:r>
      <w:r w:rsidR="00F66250" w:rsidRPr="00ED7B47">
        <w:rPr>
          <w:rFonts w:ascii="华文行楷" w:eastAsia="华文行楷" w:hint="eastAsia"/>
          <w:b/>
          <w:noProof/>
          <w:sz w:val="52"/>
          <w:szCs w:val="52"/>
        </w:rPr>
        <w:t>月</w:t>
      </w:r>
    </w:p>
    <w:p w14:paraId="379519E5" w14:textId="77777777" w:rsidR="00F66250" w:rsidRDefault="00F66250" w:rsidP="00F66250">
      <w:pPr>
        <w:autoSpaceDE w:val="0"/>
        <w:autoSpaceDN w:val="0"/>
        <w:adjustRightInd w:val="0"/>
        <w:ind w:firstLineChars="400" w:firstLine="1040"/>
        <w:jc w:val="left"/>
        <w:rPr>
          <w:rFonts w:ascii="宋体" w:eastAsia="宋体" w:hAnsi="Calibri" w:cs="宋体"/>
          <w:kern w:val="0"/>
          <w:sz w:val="26"/>
          <w:szCs w:val="26"/>
        </w:rPr>
      </w:pPr>
    </w:p>
    <w:p w14:paraId="6E0F3CF5" w14:textId="77777777" w:rsidR="00F66250" w:rsidRDefault="00F66250" w:rsidP="00F66250">
      <w:pPr>
        <w:autoSpaceDE w:val="0"/>
        <w:autoSpaceDN w:val="0"/>
        <w:adjustRightInd w:val="0"/>
        <w:ind w:firstLineChars="400" w:firstLine="1040"/>
        <w:jc w:val="left"/>
        <w:rPr>
          <w:rFonts w:ascii="宋体" w:cs="宋体"/>
          <w:kern w:val="0"/>
          <w:sz w:val="26"/>
          <w:szCs w:val="26"/>
        </w:rPr>
      </w:pPr>
    </w:p>
    <w:p w14:paraId="46C4C5B6" w14:textId="77777777" w:rsidR="00F66250" w:rsidRDefault="00F66250" w:rsidP="00F66250">
      <w:pPr>
        <w:autoSpaceDE w:val="0"/>
        <w:autoSpaceDN w:val="0"/>
        <w:adjustRightInd w:val="0"/>
        <w:ind w:firstLineChars="400" w:firstLine="1040"/>
        <w:jc w:val="left"/>
        <w:rPr>
          <w:rFonts w:ascii="宋体" w:cs="宋体"/>
          <w:kern w:val="0"/>
          <w:sz w:val="26"/>
          <w:szCs w:val="26"/>
        </w:rPr>
      </w:pPr>
    </w:p>
    <w:p w14:paraId="05E1C351" w14:textId="77777777" w:rsidR="00247D19" w:rsidRDefault="00247D19" w:rsidP="00075540">
      <w:pPr>
        <w:autoSpaceDE w:val="0"/>
        <w:autoSpaceDN w:val="0"/>
        <w:adjustRightInd w:val="0"/>
        <w:spacing w:beforeLines="50" w:before="156" w:line="400" w:lineRule="exact"/>
        <w:ind w:firstLineChars="750" w:firstLine="3600"/>
        <w:jc w:val="left"/>
        <w:rPr>
          <w:rFonts w:ascii="黑体" w:eastAsia="黑体" w:cs="黑体"/>
          <w:kern w:val="0"/>
          <w:sz w:val="48"/>
          <w:szCs w:val="48"/>
        </w:rPr>
      </w:pPr>
    </w:p>
    <w:p w14:paraId="410EB8FE" w14:textId="77777777" w:rsidR="00F66250" w:rsidRDefault="00F66250" w:rsidP="00075540">
      <w:pPr>
        <w:autoSpaceDE w:val="0"/>
        <w:autoSpaceDN w:val="0"/>
        <w:adjustRightInd w:val="0"/>
        <w:spacing w:beforeLines="50" w:before="156" w:line="400" w:lineRule="exact"/>
        <w:ind w:firstLineChars="700" w:firstLine="3360"/>
        <w:jc w:val="left"/>
        <w:rPr>
          <w:rFonts w:ascii="宋体" w:cs="宋体"/>
          <w:kern w:val="0"/>
          <w:sz w:val="48"/>
          <w:szCs w:val="48"/>
        </w:rPr>
      </w:pPr>
      <w:r>
        <w:rPr>
          <w:rFonts w:ascii="黑体" w:eastAsia="黑体" w:cs="黑体" w:hint="eastAsia"/>
          <w:kern w:val="0"/>
          <w:sz w:val="48"/>
          <w:szCs w:val="48"/>
        </w:rPr>
        <w:t>郑重声明</w:t>
      </w:r>
    </w:p>
    <w:p w14:paraId="6CDBB572" w14:textId="77777777" w:rsidR="00F66250" w:rsidRDefault="00F66250" w:rsidP="00F66250">
      <w:pPr>
        <w:autoSpaceDE w:val="0"/>
        <w:autoSpaceDN w:val="0"/>
        <w:adjustRightInd w:val="0"/>
        <w:spacing w:line="400" w:lineRule="exact"/>
        <w:ind w:firstLineChars="400" w:firstLine="1040"/>
        <w:jc w:val="left"/>
        <w:rPr>
          <w:rFonts w:ascii="宋体" w:cs="宋体"/>
          <w:kern w:val="0"/>
          <w:sz w:val="26"/>
          <w:szCs w:val="26"/>
        </w:rPr>
      </w:pPr>
    </w:p>
    <w:p w14:paraId="43CCDA10" w14:textId="77777777" w:rsidR="001A128D" w:rsidRDefault="001A128D" w:rsidP="00F66250">
      <w:pPr>
        <w:autoSpaceDE w:val="0"/>
        <w:autoSpaceDN w:val="0"/>
        <w:adjustRightInd w:val="0"/>
        <w:spacing w:line="400" w:lineRule="exact"/>
        <w:ind w:firstLineChars="400" w:firstLine="1040"/>
        <w:jc w:val="left"/>
        <w:rPr>
          <w:rFonts w:ascii="宋体" w:cs="宋体"/>
          <w:kern w:val="0"/>
          <w:sz w:val="26"/>
          <w:szCs w:val="26"/>
        </w:rPr>
      </w:pPr>
    </w:p>
    <w:p w14:paraId="24D67733" w14:textId="77777777" w:rsidR="00F66250" w:rsidRDefault="00F66250" w:rsidP="00F6625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本公司出具的质量诚信报告，是依据国家有关质量法律、法规、规章及相关行业质量标准、规范等进行撰写。报告中关于公司质量诚信和质量管理情况是公司现状的真实反映，本公司对报告内容的客观性负责，对相关论述和结论真实性和科学性负责。</w:t>
      </w:r>
    </w:p>
    <w:p w14:paraId="52A79BC5" w14:textId="77777777" w:rsidR="00F66250" w:rsidRDefault="00F66250" w:rsidP="00F66250">
      <w:pPr>
        <w:spacing w:line="520" w:lineRule="exact"/>
        <w:ind w:firstLineChars="1800" w:firstLine="5040"/>
        <w:rPr>
          <w:rFonts w:ascii="宋体" w:cs="宋体"/>
          <w:kern w:val="0"/>
          <w:sz w:val="28"/>
          <w:szCs w:val="28"/>
        </w:rPr>
      </w:pPr>
    </w:p>
    <w:p w14:paraId="030FAFE8" w14:textId="77777777" w:rsidR="00F66250" w:rsidRDefault="00F66250" w:rsidP="00F66250">
      <w:pPr>
        <w:spacing w:line="520" w:lineRule="exact"/>
        <w:ind w:firstLineChars="1800" w:firstLine="5040"/>
        <w:rPr>
          <w:rFonts w:ascii="宋体" w:cs="宋体"/>
          <w:kern w:val="0"/>
          <w:sz w:val="28"/>
          <w:szCs w:val="28"/>
        </w:rPr>
      </w:pPr>
    </w:p>
    <w:p w14:paraId="0BDC1ADF" w14:textId="77777777" w:rsidR="00F66250" w:rsidRDefault="00F66250" w:rsidP="00F66250">
      <w:pPr>
        <w:spacing w:line="520" w:lineRule="exact"/>
        <w:ind w:firstLineChars="1800" w:firstLine="5040"/>
        <w:rPr>
          <w:rFonts w:ascii="宋体" w:cs="宋体"/>
          <w:kern w:val="0"/>
          <w:sz w:val="28"/>
          <w:szCs w:val="28"/>
        </w:rPr>
      </w:pPr>
    </w:p>
    <w:p w14:paraId="15FF8A59" w14:textId="77777777" w:rsidR="00F66250" w:rsidRDefault="00F66250" w:rsidP="00F66250">
      <w:pPr>
        <w:spacing w:line="520" w:lineRule="exact"/>
        <w:ind w:firstLineChars="1800" w:firstLine="5040"/>
        <w:rPr>
          <w:rFonts w:ascii="宋体" w:cs="宋体"/>
          <w:kern w:val="0"/>
          <w:sz w:val="28"/>
          <w:szCs w:val="28"/>
        </w:rPr>
      </w:pPr>
    </w:p>
    <w:p w14:paraId="076B3EAF" w14:textId="77777777" w:rsidR="00F66250" w:rsidRDefault="00F66250" w:rsidP="00F66250">
      <w:pPr>
        <w:spacing w:line="520" w:lineRule="exact"/>
        <w:ind w:firstLineChars="1800" w:firstLine="5040"/>
        <w:rPr>
          <w:rFonts w:ascii="宋体" w:cs="宋体"/>
          <w:kern w:val="0"/>
          <w:sz w:val="28"/>
          <w:szCs w:val="28"/>
        </w:rPr>
      </w:pPr>
    </w:p>
    <w:p w14:paraId="3B4386A9" w14:textId="74F3B2DA" w:rsidR="00F66250" w:rsidRPr="00ED7B47" w:rsidRDefault="00BA574C" w:rsidP="00ED7B47">
      <w:pPr>
        <w:spacing w:line="400" w:lineRule="exact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浙江佳德包装机械有限公司</w:t>
      </w:r>
    </w:p>
    <w:p w14:paraId="7A6820FD" w14:textId="77777777" w:rsidR="00ED7B47" w:rsidRDefault="00ED7B47">
      <w:pPr>
        <w:widowControl/>
        <w:jc w:val="left"/>
        <w:rPr>
          <w:rFonts w:ascii="黑体" w:eastAsia="黑体" w:cs="黑体"/>
          <w:color w:val="000000"/>
          <w:kern w:val="0"/>
          <w:sz w:val="26"/>
          <w:szCs w:val="26"/>
        </w:rPr>
      </w:pPr>
      <w:r>
        <w:rPr>
          <w:rFonts w:ascii="黑体" w:eastAsia="黑体" w:cs="黑体"/>
          <w:color w:val="000000"/>
          <w:kern w:val="0"/>
          <w:sz w:val="26"/>
          <w:szCs w:val="26"/>
        </w:rPr>
        <w:br w:type="page"/>
      </w:r>
    </w:p>
    <w:p w14:paraId="2891C1FC" w14:textId="4D042551" w:rsidR="00075540" w:rsidRPr="00ED7B47" w:rsidRDefault="00F66250" w:rsidP="00075540">
      <w:pPr>
        <w:spacing w:line="400" w:lineRule="exact"/>
        <w:ind w:right="1040"/>
        <w:rPr>
          <w:rFonts w:ascii="宋体" w:cs="宋体"/>
          <w:kern w:val="0"/>
          <w:sz w:val="28"/>
          <w:szCs w:val="28"/>
        </w:rPr>
      </w:pPr>
      <w:r w:rsidRPr="00ED7B47">
        <w:rPr>
          <w:rFonts w:ascii="黑体" w:eastAsia="黑体" w:cs="黑体" w:hint="eastAsia"/>
          <w:kern w:val="0"/>
          <w:sz w:val="26"/>
          <w:szCs w:val="26"/>
        </w:rPr>
        <w:lastRenderedPageBreak/>
        <w:t>组织范围：</w:t>
      </w:r>
      <w:r w:rsidR="00BA574C">
        <w:rPr>
          <w:rFonts w:ascii="宋体" w:hAnsi="宋体" w:hint="eastAsia"/>
          <w:sz w:val="28"/>
          <w:szCs w:val="28"/>
        </w:rPr>
        <w:t>浙江佳德包装机械有限公司</w:t>
      </w:r>
    </w:p>
    <w:p w14:paraId="7ACBAA0C" w14:textId="718EF543" w:rsidR="00F66250" w:rsidRPr="00ED7B47" w:rsidRDefault="00F66250" w:rsidP="000E184E">
      <w:pPr>
        <w:spacing w:line="520" w:lineRule="exact"/>
        <w:rPr>
          <w:rFonts w:ascii="宋体" w:cs="宋体"/>
          <w:kern w:val="0"/>
          <w:sz w:val="26"/>
          <w:szCs w:val="26"/>
        </w:rPr>
      </w:pPr>
      <w:r w:rsidRPr="00ED7B47">
        <w:rPr>
          <w:rFonts w:ascii="黑体" w:eastAsia="黑体" w:cs="黑体" w:hint="eastAsia"/>
          <w:kern w:val="0"/>
          <w:sz w:val="26"/>
          <w:szCs w:val="26"/>
        </w:rPr>
        <w:t>报告时间：</w:t>
      </w:r>
      <w:r w:rsidRPr="00ED7B47">
        <w:rPr>
          <w:rFonts w:asciiTheme="minorEastAsia" w:hAnsiTheme="minorEastAsia" w:cs="ËÎÌå"/>
          <w:kern w:val="0"/>
          <w:sz w:val="26"/>
          <w:szCs w:val="26"/>
        </w:rPr>
        <w:t>20</w:t>
      </w:r>
      <w:r w:rsidR="00ED7B47" w:rsidRPr="00ED7B47">
        <w:rPr>
          <w:rFonts w:asciiTheme="minorEastAsia" w:hAnsiTheme="minorEastAsia" w:cs="ËÎÌå"/>
          <w:kern w:val="0"/>
          <w:sz w:val="26"/>
          <w:szCs w:val="26"/>
        </w:rPr>
        <w:t>20</w:t>
      </w:r>
      <w:r w:rsidRPr="00ED7B47">
        <w:rPr>
          <w:rFonts w:asciiTheme="minorEastAsia" w:hAnsiTheme="minorEastAsia" w:cs="宋体" w:hint="eastAsia"/>
          <w:kern w:val="0"/>
          <w:sz w:val="26"/>
          <w:szCs w:val="26"/>
        </w:rPr>
        <w:t>年</w:t>
      </w:r>
      <w:r w:rsidRPr="00ED7B47">
        <w:rPr>
          <w:rFonts w:asciiTheme="minorEastAsia" w:hAnsiTheme="minorEastAsia" w:cs="ËÎÌå"/>
          <w:kern w:val="0"/>
          <w:sz w:val="26"/>
          <w:szCs w:val="26"/>
        </w:rPr>
        <w:t>1</w:t>
      </w:r>
      <w:r w:rsidRPr="00ED7B47">
        <w:rPr>
          <w:rFonts w:asciiTheme="minorEastAsia" w:hAnsiTheme="minorEastAsia" w:cs="宋体" w:hint="eastAsia"/>
          <w:kern w:val="0"/>
          <w:sz w:val="26"/>
          <w:szCs w:val="26"/>
        </w:rPr>
        <w:t>月</w:t>
      </w:r>
      <w:r w:rsidR="007919F4" w:rsidRPr="00ED7B47">
        <w:rPr>
          <w:rFonts w:asciiTheme="minorEastAsia" w:hAnsiTheme="minorEastAsia" w:cs="宋体" w:hint="eastAsia"/>
          <w:kern w:val="0"/>
          <w:sz w:val="26"/>
          <w:szCs w:val="26"/>
        </w:rPr>
        <w:t>1日</w:t>
      </w:r>
      <w:r w:rsidRPr="00ED7B47">
        <w:rPr>
          <w:rFonts w:asciiTheme="minorEastAsia" w:hAnsiTheme="minorEastAsia" w:cs="宋体" w:hint="eastAsia"/>
          <w:kern w:val="0"/>
          <w:sz w:val="26"/>
          <w:szCs w:val="26"/>
        </w:rPr>
        <w:t>至</w:t>
      </w:r>
      <w:r w:rsidRPr="00ED7B47">
        <w:rPr>
          <w:rFonts w:asciiTheme="minorEastAsia" w:hAnsiTheme="minorEastAsia" w:cs="ËÎÌå"/>
          <w:kern w:val="0"/>
          <w:sz w:val="26"/>
          <w:szCs w:val="26"/>
        </w:rPr>
        <w:t>20</w:t>
      </w:r>
      <w:r w:rsidR="00ED7B47" w:rsidRPr="00ED7B47">
        <w:rPr>
          <w:rFonts w:asciiTheme="minorEastAsia" w:hAnsiTheme="minorEastAsia" w:cs="ËÎÌå"/>
          <w:kern w:val="0"/>
          <w:sz w:val="26"/>
          <w:szCs w:val="26"/>
        </w:rPr>
        <w:t>20</w:t>
      </w:r>
      <w:r w:rsidRPr="00ED7B47">
        <w:rPr>
          <w:rFonts w:asciiTheme="minorEastAsia" w:hAnsiTheme="minorEastAsia" w:cs="宋体" w:hint="eastAsia"/>
          <w:kern w:val="0"/>
          <w:sz w:val="26"/>
          <w:szCs w:val="26"/>
        </w:rPr>
        <w:t>年</w:t>
      </w:r>
      <w:r w:rsidRPr="00ED7B47">
        <w:rPr>
          <w:rFonts w:asciiTheme="minorEastAsia" w:hAnsiTheme="minorEastAsia" w:cs="ËÎÌå"/>
          <w:kern w:val="0"/>
          <w:sz w:val="26"/>
          <w:szCs w:val="26"/>
        </w:rPr>
        <w:t>12</w:t>
      </w:r>
      <w:r w:rsidRPr="00ED7B47">
        <w:rPr>
          <w:rFonts w:asciiTheme="minorEastAsia" w:hAnsiTheme="minorEastAsia" w:cs="宋体" w:hint="eastAsia"/>
          <w:kern w:val="0"/>
          <w:sz w:val="26"/>
          <w:szCs w:val="26"/>
        </w:rPr>
        <w:t>月</w:t>
      </w:r>
      <w:r w:rsidR="007919F4" w:rsidRPr="00ED7B47">
        <w:rPr>
          <w:rFonts w:asciiTheme="minorEastAsia" w:hAnsiTheme="minorEastAsia" w:cs="宋体" w:hint="eastAsia"/>
          <w:kern w:val="0"/>
          <w:sz w:val="26"/>
          <w:szCs w:val="26"/>
        </w:rPr>
        <w:t>3</w:t>
      </w:r>
      <w:r w:rsidR="007919F4" w:rsidRPr="00ED7B47">
        <w:rPr>
          <w:rFonts w:asciiTheme="minorEastAsia" w:hAnsiTheme="minorEastAsia" w:cs="宋体"/>
          <w:kern w:val="0"/>
          <w:sz w:val="26"/>
          <w:szCs w:val="26"/>
        </w:rPr>
        <w:t>1</w:t>
      </w:r>
      <w:r w:rsidR="007919F4" w:rsidRPr="00ED7B47">
        <w:rPr>
          <w:rFonts w:asciiTheme="minorEastAsia" w:hAnsiTheme="minorEastAsia" w:cs="宋体" w:hint="eastAsia"/>
          <w:kern w:val="0"/>
          <w:sz w:val="26"/>
          <w:szCs w:val="26"/>
        </w:rPr>
        <w:t>日</w:t>
      </w:r>
    </w:p>
    <w:p w14:paraId="724795D4" w14:textId="77777777" w:rsidR="00F66250" w:rsidRPr="00ED7B47" w:rsidRDefault="00F66250" w:rsidP="00F66250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kern w:val="0"/>
          <w:sz w:val="26"/>
          <w:szCs w:val="26"/>
        </w:rPr>
      </w:pPr>
      <w:r w:rsidRPr="00ED7B47">
        <w:rPr>
          <w:rFonts w:ascii="黑体" w:eastAsia="黑体" w:cs="黑体" w:hint="eastAsia"/>
          <w:kern w:val="0"/>
          <w:sz w:val="26"/>
          <w:szCs w:val="26"/>
        </w:rPr>
        <w:t>发布周期</w:t>
      </w:r>
      <w:r w:rsidRPr="00ED7B47">
        <w:rPr>
          <w:rFonts w:ascii="ºÚÌå" w:eastAsia="黑体" w:hAnsi="ºÚÌå" w:cs="ºÚÌå"/>
          <w:kern w:val="0"/>
          <w:sz w:val="26"/>
          <w:szCs w:val="26"/>
        </w:rPr>
        <w:t>:</w:t>
      </w:r>
      <w:r w:rsidRPr="00ED7B47">
        <w:rPr>
          <w:rFonts w:ascii="宋体" w:cs="宋体" w:hint="eastAsia"/>
          <w:kern w:val="0"/>
          <w:sz w:val="26"/>
          <w:szCs w:val="26"/>
        </w:rPr>
        <w:t>一年</w:t>
      </w:r>
    </w:p>
    <w:p w14:paraId="3F4BCF71" w14:textId="66B2A13D" w:rsidR="00075540" w:rsidRPr="00ED7B47" w:rsidRDefault="00075540" w:rsidP="00ED7B47">
      <w:pPr>
        <w:autoSpaceDE w:val="0"/>
        <w:autoSpaceDN w:val="0"/>
        <w:adjustRightInd w:val="0"/>
        <w:spacing w:line="360" w:lineRule="auto"/>
        <w:ind w:left="260" w:hangingChars="100" w:hanging="260"/>
        <w:jc w:val="left"/>
        <w:rPr>
          <w:rFonts w:ascii="EHKHQN+ËÎÌå" w:hAnsi="EHKHQN+ËÎÌå" w:cs="EHKHQN+ËÎÌå"/>
          <w:sz w:val="28"/>
          <w:szCs w:val="28"/>
        </w:rPr>
      </w:pPr>
      <w:r w:rsidRPr="00ED7B47">
        <w:rPr>
          <w:rFonts w:ascii="黑体" w:eastAsia="黑体" w:cs="黑体" w:hint="eastAsia"/>
          <w:kern w:val="0"/>
          <w:sz w:val="26"/>
          <w:szCs w:val="26"/>
        </w:rPr>
        <w:t>报告获取方式</w:t>
      </w:r>
      <w:r w:rsidRPr="00ED7B47">
        <w:rPr>
          <w:rFonts w:ascii="ºÚÌå" w:eastAsia="黑体" w:hAnsi="ºÚÌå" w:cs="ºÚÌå"/>
          <w:kern w:val="0"/>
          <w:sz w:val="26"/>
          <w:szCs w:val="26"/>
        </w:rPr>
        <w:t>:</w:t>
      </w:r>
      <w:r w:rsidRPr="00ED7B47">
        <w:rPr>
          <w:rFonts w:ascii="宋体" w:cs="宋体" w:hint="eastAsia"/>
          <w:kern w:val="0"/>
          <w:sz w:val="28"/>
          <w:szCs w:val="28"/>
        </w:rPr>
        <w:t>通过公司网</w:t>
      </w:r>
      <w:r w:rsidRPr="00ED7B47">
        <w:rPr>
          <w:rFonts w:ascii="EHKHQN+ËÎÌå" w:hAnsi="EHKHQN+ËÎÌå" w:cs="EHKHQN+ËÎÌå" w:hint="eastAsia"/>
          <w:sz w:val="28"/>
          <w:szCs w:val="28"/>
        </w:rPr>
        <w:t>站</w:t>
      </w:r>
      <w:r w:rsidR="00ED7B47">
        <w:rPr>
          <w:rFonts w:ascii="EHKHQN+ËÎÌå" w:hAnsi="EHKHQN+ËÎÌå" w:cs="EHKHQN+ËÎÌå" w:hint="eastAsia"/>
          <w:sz w:val="28"/>
          <w:szCs w:val="28"/>
        </w:rPr>
        <w:t xml:space="preserve"> </w:t>
      </w:r>
      <w:hyperlink r:id="rId8" w:history="1">
        <w:r w:rsidR="00ED7B47" w:rsidRPr="00A65C1C">
          <w:rPr>
            <w:rStyle w:val="ac"/>
            <w:rFonts w:ascii="EHKHQN+ËÎÌå" w:hAnsi="EHKHQN+ËÎÌå" w:cs="EHKHQN+ËÎÌå"/>
            <w:sz w:val="28"/>
            <w:szCs w:val="28"/>
          </w:rPr>
          <w:t>http://www.jiademachine.com/index.htm</w:t>
        </w:r>
      </w:hyperlink>
      <w:r w:rsidR="00ED7B47">
        <w:rPr>
          <w:rFonts w:ascii="EHKHQN+ËÎÌå" w:hAnsi="EHKHQN+ËÎÌå" w:cs="EHKHQN+ËÎÌå"/>
          <w:sz w:val="28"/>
          <w:szCs w:val="28"/>
        </w:rPr>
        <w:t xml:space="preserve"> </w:t>
      </w:r>
      <w:r w:rsidRPr="00ED7B47">
        <w:rPr>
          <w:rFonts w:ascii="EHKHQN+ËÎÌå" w:hAnsi="EHKHQN+ËÎÌå" w:cs="EHKHQN+ËÎÌå" w:hint="eastAsia"/>
          <w:sz w:val="28"/>
          <w:szCs w:val="28"/>
        </w:rPr>
        <w:t>下载</w:t>
      </w:r>
    </w:p>
    <w:p w14:paraId="5C310EC0" w14:textId="77777777" w:rsidR="00ED7B47" w:rsidRDefault="00ED7B47">
      <w:pPr>
        <w:widowControl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page"/>
      </w:r>
    </w:p>
    <w:p w14:paraId="068F99C5" w14:textId="7C42E1A3" w:rsidR="002951F2" w:rsidRDefault="00F66250" w:rsidP="001B0088">
      <w:pPr>
        <w:autoSpaceDE w:val="0"/>
        <w:autoSpaceDN w:val="0"/>
        <w:adjustRightInd w:val="0"/>
        <w:spacing w:line="360" w:lineRule="auto"/>
        <w:jc w:val="center"/>
        <w:rPr>
          <w:rFonts w:ascii="华文行楷" w:eastAsia="华文行楷" w:hAnsi="Calibri" w:cs="黑体"/>
          <w:kern w:val="0"/>
          <w:sz w:val="44"/>
          <w:szCs w:val="44"/>
        </w:rPr>
      </w:pPr>
      <w:r w:rsidRPr="00075540">
        <w:rPr>
          <w:rFonts w:ascii="华文行楷" w:eastAsia="华文行楷" w:cs="黑体" w:hint="eastAsia"/>
          <w:kern w:val="0"/>
          <w:sz w:val="44"/>
          <w:szCs w:val="44"/>
        </w:rPr>
        <w:lastRenderedPageBreak/>
        <w:t>企业简介</w:t>
      </w:r>
      <w:bookmarkStart w:id="0" w:name="_Hlk55281030"/>
    </w:p>
    <w:p w14:paraId="48A93342" w14:textId="35ABE814" w:rsidR="006C3417" w:rsidRPr="00CF4F9C" w:rsidRDefault="00BA574C" w:rsidP="004571A9">
      <w:pPr>
        <w:spacing w:line="420" w:lineRule="exact"/>
        <w:ind w:firstLineChars="200" w:firstLine="480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sz w:val="24"/>
        </w:rPr>
        <w:t>浙江佳德包装机械有限公司</w:t>
      </w:r>
      <w:r w:rsidR="006C3417" w:rsidRPr="004571A9">
        <w:rPr>
          <w:rFonts w:ascii="宋体" w:hAnsi="宋体" w:cs="宋体" w:hint="eastAsia"/>
          <w:sz w:val="24"/>
        </w:rPr>
        <w:t>成立于200</w:t>
      </w:r>
      <w:r w:rsidR="004571A9">
        <w:rPr>
          <w:rFonts w:ascii="宋体" w:hAnsi="宋体" w:cs="宋体"/>
          <w:sz w:val="24"/>
        </w:rPr>
        <w:t>5</w:t>
      </w:r>
      <w:r w:rsidR="006C3417" w:rsidRPr="004571A9">
        <w:rPr>
          <w:rFonts w:ascii="宋体" w:hAnsi="宋体" w:cs="宋体" w:hint="eastAsia"/>
          <w:sz w:val="24"/>
        </w:rPr>
        <w:t>年，注册资金1</w:t>
      </w:r>
      <w:r w:rsidR="004571A9" w:rsidRPr="004571A9">
        <w:rPr>
          <w:rFonts w:ascii="宋体" w:hAnsi="宋体" w:cs="宋体"/>
          <w:sz w:val="24"/>
        </w:rPr>
        <w:t>1</w:t>
      </w:r>
      <w:r w:rsidR="006C3417" w:rsidRPr="004571A9">
        <w:rPr>
          <w:rFonts w:ascii="宋体" w:hAnsi="宋体" w:cs="宋体" w:hint="eastAsia"/>
          <w:sz w:val="24"/>
        </w:rPr>
        <w:t>8</w:t>
      </w:r>
      <w:r w:rsidR="004571A9" w:rsidRPr="004571A9">
        <w:rPr>
          <w:rFonts w:ascii="宋体" w:hAnsi="宋体" w:cs="宋体"/>
          <w:sz w:val="24"/>
        </w:rPr>
        <w:t>0</w:t>
      </w:r>
      <w:r w:rsidR="006C3417" w:rsidRPr="004571A9">
        <w:rPr>
          <w:rFonts w:ascii="宋体" w:hAnsi="宋体" w:cs="宋体" w:hint="eastAsia"/>
          <w:sz w:val="24"/>
        </w:rPr>
        <w:t>万元，</w:t>
      </w:r>
      <w:r w:rsidR="004571A9" w:rsidRPr="004571A9">
        <w:rPr>
          <w:rFonts w:ascii="宋体" w:hAnsi="宋体" w:cs="宋体" w:hint="eastAsia"/>
          <w:sz w:val="24"/>
        </w:rPr>
        <w:t>地处浙江省温州平阳万全工业区</w:t>
      </w:r>
      <w:r w:rsidR="006C3417" w:rsidRPr="004571A9">
        <w:rPr>
          <w:rFonts w:ascii="宋体" w:hAnsi="宋体" w:cs="宋体" w:hint="eastAsia"/>
          <w:sz w:val="24"/>
        </w:rPr>
        <w:t>。</w:t>
      </w:r>
      <w:r w:rsidR="004571A9" w:rsidRPr="004571A9">
        <w:rPr>
          <w:rFonts w:ascii="宋体" w:hAnsi="宋体" w:cs="宋体" w:hint="eastAsia"/>
          <w:sz w:val="24"/>
        </w:rPr>
        <w:t>是专业从事包装机械、制药机械、食品机械集科研、开发、生产、销售、服务为一体的科技型企业</w:t>
      </w:r>
      <w:r w:rsidR="004571A9">
        <w:rPr>
          <w:rFonts w:ascii="宋体" w:hAnsi="宋体" w:cs="宋体" w:hint="eastAsia"/>
          <w:sz w:val="24"/>
        </w:rPr>
        <w:t>。</w:t>
      </w:r>
      <w:r w:rsidR="006C3417" w:rsidRPr="002951F2">
        <w:rPr>
          <w:rFonts w:ascii="宋体" w:hAnsi="宋体" w:cs="宋体" w:hint="eastAsia"/>
          <w:sz w:val="24"/>
        </w:rPr>
        <w:t>生产基地占地面积</w:t>
      </w:r>
      <w:r w:rsidR="002951F2" w:rsidRPr="002951F2">
        <w:rPr>
          <w:rFonts w:ascii="宋体" w:hAnsi="宋体" w:cs="宋体"/>
          <w:sz w:val="24"/>
        </w:rPr>
        <w:t>7683</w:t>
      </w:r>
      <w:r w:rsidR="002951F2" w:rsidRPr="002951F2">
        <w:rPr>
          <w:rFonts w:ascii="宋体" w:hAnsi="宋体" w:cs="宋体" w:hint="eastAsia"/>
          <w:sz w:val="24"/>
        </w:rPr>
        <w:t>平方米</w:t>
      </w:r>
      <w:r w:rsidR="006C3417" w:rsidRPr="002951F2">
        <w:rPr>
          <w:rFonts w:ascii="宋体" w:hAnsi="宋体" w:cs="宋体" w:hint="eastAsia"/>
          <w:sz w:val="24"/>
        </w:rPr>
        <w:t>，建筑面积</w:t>
      </w:r>
      <w:r w:rsidR="002951F2" w:rsidRPr="002951F2">
        <w:rPr>
          <w:rFonts w:ascii="宋体" w:hAnsi="宋体" w:cs="宋体"/>
          <w:sz w:val="24"/>
        </w:rPr>
        <w:t>11980</w:t>
      </w:r>
      <w:r w:rsidR="006C3417" w:rsidRPr="002951F2">
        <w:rPr>
          <w:rFonts w:ascii="宋体" w:hAnsi="宋体" w:cs="宋体" w:hint="eastAsia"/>
          <w:sz w:val="24"/>
        </w:rPr>
        <w:t>平方米。公司年产</w:t>
      </w:r>
      <w:r w:rsidR="002951F2" w:rsidRPr="002951F2">
        <w:rPr>
          <w:rFonts w:ascii="宋体" w:hAnsi="宋体" w:cs="宋体" w:hint="eastAsia"/>
          <w:sz w:val="24"/>
        </w:rPr>
        <w:t>3</w:t>
      </w:r>
      <w:r w:rsidR="002951F2" w:rsidRPr="002951F2">
        <w:rPr>
          <w:rFonts w:ascii="宋体" w:hAnsi="宋体" w:cs="宋体"/>
          <w:sz w:val="24"/>
        </w:rPr>
        <w:t>00</w:t>
      </w:r>
      <w:r w:rsidR="002951F2" w:rsidRPr="002951F2">
        <w:rPr>
          <w:rFonts w:ascii="宋体" w:hAnsi="宋体" w:cs="宋体" w:hint="eastAsia"/>
          <w:sz w:val="24"/>
        </w:rPr>
        <w:t>台自动装盒机，1</w:t>
      </w:r>
      <w:r w:rsidR="002951F2" w:rsidRPr="002951F2">
        <w:rPr>
          <w:rFonts w:ascii="宋体" w:hAnsi="宋体" w:cs="宋体"/>
          <w:sz w:val="24"/>
        </w:rPr>
        <w:t>50</w:t>
      </w:r>
      <w:r w:rsidR="002951F2" w:rsidRPr="002951F2">
        <w:rPr>
          <w:rFonts w:ascii="宋体" w:hAnsi="宋体" w:cs="宋体" w:hint="eastAsia"/>
          <w:sz w:val="24"/>
        </w:rPr>
        <w:t>条自动装盒联动生产线、2</w:t>
      </w:r>
      <w:r w:rsidR="002951F2" w:rsidRPr="002951F2">
        <w:rPr>
          <w:rFonts w:ascii="宋体" w:hAnsi="宋体" w:cs="宋体"/>
          <w:sz w:val="24"/>
        </w:rPr>
        <w:t>00</w:t>
      </w:r>
      <w:r w:rsidR="002951F2" w:rsidRPr="002951F2">
        <w:rPr>
          <w:rFonts w:ascii="宋体" w:hAnsi="宋体" w:cs="宋体" w:hint="eastAsia"/>
          <w:sz w:val="24"/>
        </w:rPr>
        <w:t>条药品自动包装生产线、</w:t>
      </w:r>
      <w:r w:rsidR="002951F2" w:rsidRPr="002951F2">
        <w:rPr>
          <w:rFonts w:ascii="宋体" w:hAnsi="宋体" w:cs="宋体"/>
          <w:sz w:val="24"/>
        </w:rPr>
        <w:t>80</w:t>
      </w:r>
      <w:r w:rsidR="002951F2" w:rsidRPr="002951F2">
        <w:rPr>
          <w:rFonts w:ascii="宋体" w:hAnsi="宋体" w:cs="宋体" w:hint="eastAsia"/>
          <w:sz w:val="24"/>
        </w:rPr>
        <w:t>套避孕套装盒机组</w:t>
      </w:r>
      <w:r w:rsidR="006C3417" w:rsidRPr="002951F2">
        <w:rPr>
          <w:rFonts w:ascii="宋体" w:hAnsi="宋体" w:cs="宋体" w:hint="eastAsia"/>
          <w:sz w:val="24"/>
        </w:rPr>
        <w:t>。</w:t>
      </w:r>
    </w:p>
    <w:p w14:paraId="2FAB964A" w14:textId="51672C34" w:rsidR="002951F2" w:rsidRDefault="002951F2" w:rsidP="006C3417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 w:rsidRPr="004571A9">
        <w:rPr>
          <w:rFonts w:ascii="宋体" w:hAnsi="宋体" w:cs="宋体" w:hint="eastAsia"/>
          <w:sz w:val="24"/>
        </w:rPr>
        <w:t>我公司主要生产装盒机、高速装盒机、以及装盒机配套联线设备（铝塑泡罩装盒联线、枕包装盒联线、灌装装盒联线、颗粒袋装盒联线、西林瓶／安瓿瓶入托装盒联线、避孕套装盒联线、装盒透明膜联线、开箱装箱封箱整线等），公司秉承</w:t>
      </w:r>
      <w:r>
        <w:rPr>
          <w:rFonts w:ascii="宋体" w:hAnsi="宋体" w:cs="宋体" w:hint="eastAsia"/>
          <w:sz w:val="24"/>
        </w:rPr>
        <w:t>“</w:t>
      </w:r>
      <w:r w:rsidRPr="004571A9">
        <w:rPr>
          <w:rFonts w:ascii="宋体" w:hAnsi="宋体" w:cs="宋体" w:hint="eastAsia"/>
          <w:sz w:val="24"/>
        </w:rPr>
        <w:t>品正为佳，德行天下”的企业精神，已形成完善的整机及其关键零部件的制造体系，设备的结构均处在行业先进</w:t>
      </w:r>
      <w:r w:rsidR="001B0088">
        <w:rPr>
          <w:rFonts w:ascii="宋体" w:hAnsi="宋体" w:cs="宋体" w:hint="eastAsia"/>
          <w:sz w:val="24"/>
        </w:rPr>
        <w:t>地位</w:t>
      </w:r>
      <w:r w:rsidRPr="004571A9">
        <w:rPr>
          <w:rFonts w:ascii="宋体" w:hAnsi="宋体" w:cs="宋体" w:hint="eastAsia"/>
          <w:sz w:val="24"/>
        </w:rPr>
        <w:t>，强大而专业的技术、销售与售后服务人员，保证了我公司雄厚的技术力量，先进的生产设备，可靠的产品质量，良好的售后服务。</w:t>
      </w:r>
    </w:p>
    <w:p w14:paraId="0EAF70CF" w14:textId="5CD95753" w:rsidR="002951F2" w:rsidRDefault="002951F2" w:rsidP="006C3417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 w:rsidRPr="004571A9">
        <w:rPr>
          <w:rFonts w:ascii="宋体" w:hAnsi="宋体" w:cs="宋体" w:hint="eastAsia"/>
          <w:sz w:val="24"/>
        </w:rPr>
        <w:t>设备因自动化程度高，质优价廉，合作于扬子江药业、哈药集团、修正药业、太极集团、广药集团等多家制药、食品、医疗器械、化妆品类国内企业，并远销美国、比利时、俄罗斯、波兰、日本、澳大利亚、越南、泰国、印度、巴基斯坦等国家和地区，深受广大用户青睐。</w:t>
      </w:r>
    </w:p>
    <w:p w14:paraId="48AE91AD" w14:textId="30A6D7A4" w:rsidR="006C3417" w:rsidRPr="00CF4F9C" w:rsidRDefault="006C3417" w:rsidP="006C3417">
      <w:pPr>
        <w:spacing w:line="420" w:lineRule="exact"/>
        <w:ind w:firstLineChars="200" w:firstLine="480"/>
        <w:rPr>
          <w:rFonts w:ascii="宋体" w:hAnsi="宋体" w:cs="宋体"/>
          <w:color w:val="FF0000"/>
          <w:sz w:val="24"/>
        </w:rPr>
      </w:pPr>
      <w:r w:rsidRPr="00952431">
        <w:rPr>
          <w:rFonts w:ascii="宋体" w:hAnsi="宋体" w:cs="宋体" w:hint="eastAsia"/>
          <w:sz w:val="24"/>
        </w:rPr>
        <w:t>公司和</w:t>
      </w:r>
      <w:r w:rsidR="00844EB6" w:rsidRPr="00952431">
        <w:rPr>
          <w:rFonts w:ascii="宋体" w:hAnsi="宋体" w:cs="宋体" w:hint="eastAsia"/>
          <w:sz w:val="24"/>
        </w:rPr>
        <w:t>中国计量大学平阳工业设计院是战略合作伙伴</w:t>
      </w:r>
      <w:r w:rsidRPr="00952431">
        <w:rPr>
          <w:rFonts w:ascii="宋体" w:hAnsi="宋体" w:cs="宋体" w:hint="eastAsia"/>
          <w:sz w:val="24"/>
        </w:rPr>
        <w:t>，</w:t>
      </w:r>
      <w:r w:rsidRPr="002951F2">
        <w:rPr>
          <w:rFonts w:ascii="宋体" w:hAnsi="宋体" w:cs="宋体" w:hint="eastAsia"/>
          <w:sz w:val="24"/>
        </w:rPr>
        <w:t>在吸收、消化先进技术基础上，坚持自主创新，不断突破，其中</w:t>
      </w:r>
      <w:r w:rsidR="002951F2" w:rsidRPr="002951F2">
        <w:rPr>
          <w:rFonts w:ascii="宋体" w:hAnsi="宋体" w:cs="宋体" w:hint="eastAsia"/>
          <w:sz w:val="24"/>
        </w:rPr>
        <w:t>全伺服高速装盒机</w:t>
      </w:r>
      <w:r w:rsidRPr="002951F2">
        <w:rPr>
          <w:rFonts w:ascii="宋体" w:hAnsi="宋体" w:cs="宋体" w:hint="eastAsia"/>
          <w:sz w:val="24"/>
        </w:rPr>
        <w:t>拥有</w:t>
      </w:r>
      <w:r w:rsidR="001805DF" w:rsidRPr="001805DF">
        <w:rPr>
          <w:rFonts w:ascii="宋体" w:hAnsi="宋体" w:cs="宋体"/>
          <w:sz w:val="24"/>
        </w:rPr>
        <w:t>5</w:t>
      </w:r>
      <w:r w:rsidRPr="001805DF">
        <w:rPr>
          <w:rFonts w:ascii="宋体" w:hAnsi="宋体" w:cs="宋体" w:hint="eastAsia"/>
          <w:sz w:val="24"/>
        </w:rPr>
        <w:t>项发明专利、</w:t>
      </w:r>
      <w:r w:rsidR="001805DF" w:rsidRPr="001805DF">
        <w:rPr>
          <w:rFonts w:ascii="宋体" w:hAnsi="宋体" w:cs="宋体"/>
          <w:sz w:val="24"/>
        </w:rPr>
        <w:t>7</w:t>
      </w:r>
      <w:r w:rsidRPr="001805DF">
        <w:rPr>
          <w:rFonts w:ascii="宋体" w:hAnsi="宋体" w:cs="宋体" w:hint="eastAsia"/>
          <w:sz w:val="24"/>
        </w:rPr>
        <w:t>项实用新型专利、</w:t>
      </w:r>
      <w:r w:rsidR="001805DF" w:rsidRPr="001805DF">
        <w:rPr>
          <w:rFonts w:ascii="宋体" w:hAnsi="宋体" w:cs="宋体"/>
          <w:sz w:val="24"/>
        </w:rPr>
        <w:t>1</w:t>
      </w:r>
      <w:r w:rsidRPr="001805DF">
        <w:rPr>
          <w:rFonts w:ascii="宋体" w:hAnsi="宋体" w:cs="宋体" w:hint="eastAsia"/>
          <w:sz w:val="24"/>
        </w:rPr>
        <w:t>项外观设计专利</w:t>
      </w:r>
      <w:r w:rsidR="001805DF" w:rsidRPr="001805DF">
        <w:rPr>
          <w:rFonts w:ascii="宋体" w:hAnsi="宋体" w:cs="宋体" w:hint="eastAsia"/>
          <w:sz w:val="24"/>
        </w:rPr>
        <w:t>，</w:t>
      </w:r>
      <w:r w:rsidRPr="001805DF">
        <w:rPr>
          <w:rFonts w:ascii="宋体" w:hAnsi="宋体" w:cs="宋体" w:hint="eastAsia"/>
          <w:sz w:val="24"/>
        </w:rPr>
        <w:t>产品达到国际/国内同类产品的领先水平。公司技术力量雄厚，工装、检测设备先进，质量保证体系完善，通过了ISO9001质量体系认证、</w:t>
      </w:r>
      <w:r w:rsidR="001805DF" w:rsidRPr="001805DF">
        <w:rPr>
          <w:rFonts w:ascii="宋体" w:hAnsi="宋体" w:cs="宋体" w:hint="eastAsia"/>
          <w:sz w:val="24"/>
        </w:rPr>
        <w:t>知识产权管理</w:t>
      </w:r>
      <w:r w:rsidRPr="001805DF">
        <w:rPr>
          <w:rFonts w:ascii="宋体" w:hAnsi="宋体" w:cs="宋体" w:hint="eastAsia"/>
          <w:sz w:val="24"/>
        </w:rPr>
        <w:t>体系认证和</w:t>
      </w:r>
      <w:r w:rsidR="001805DF" w:rsidRPr="001805DF">
        <w:rPr>
          <w:rFonts w:ascii="宋体" w:hAnsi="宋体" w:cs="宋体" w:hint="eastAsia"/>
          <w:sz w:val="24"/>
        </w:rPr>
        <w:t>CE</w:t>
      </w:r>
      <w:r w:rsidRPr="001805DF">
        <w:rPr>
          <w:rFonts w:ascii="宋体" w:hAnsi="宋体" w:cs="宋体" w:hint="eastAsia"/>
          <w:sz w:val="24"/>
        </w:rPr>
        <w:t>体系认证，并严格按其标准运行</w:t>
      </w:r>
      <w:r w:rsidR="001805DF" w:rsidRPr="001805DF">
        <w:rPr>
          <w:rFonts w:ascii="宋体" w:hAnsi="宋体" w:cs="宋体" w:hint="eastAsia"/>
          <w:sz w:val="24"/>
        </w:rPr>
        <w:t>。</w:t>
      </w:r>
      <w:r w:rsidR="00EF43D9" w:rsidRPr="00851642">
        <w:rPr>
          <w:rFonts w:ascii="宋体" w:hAnsi="宋体" w:cs="宋体"/>
          <w:sz w:val="24"/>
        </w:rPr>
        <w:t>2015</w:t>
      </w:r>
      <w:r w:rsidR="00EF43D9" w:rsidRPr="00851642">
        <w:rPr>
          <w:rFonts w:ascii="宋体" w:hAnsi="宋体" w:cs="宋体" w:hint="eastAsia"/>
          <w:sz w:val="24"/>
        </w:rPr>
        <w:t>年1</w:t>
      </w:r>
      <w:r w:rsidR="00EF43D9" w:rsidRPr="00851642">
        <w:rPr>
          <w:rFonts w:ascii="宋体" w:hAnsi="宋体" w:cs="宋体"/>
          <w:sz w:val="24"/>
        </w:rPr>
        <w:t>2</w:t>
      </w:r>
      <w:r w:rsidR="00EF43D9" w:rsidRPr="00851642">
        <w:rPr>
          <w:rFonts w:ascii="宋体" w:hAnsi="宋体" w:cs="宋体" w:hint="eastAsia"/>
          <w:sz w:val="24"/>
        </w:rPr>
        <w:t>月公司“强制开盒及快送说明书枕包袋装盒联线”项目被评为国家火炬计划产业化示范项目。</w:t>
      </w:r>
      <w:r w:rsidRPr="001805DF">
        <w:rPr>
          <w:rFonts w:ascii="宋体" w:hAnsi="宋体" w:cs="宋体" w:hint="eastAsia"/>
          <w:sz w:val="24"/>
        </w:rPr>
        <w:t>201</w:t>
      </w:r>
      <w:r w:rsidR="001805DF" w:rsidRPr="001805DF">
        <w:rPr>
          <w:rFonts w:ascii="宋体" w:hAnsi="宋体" w:cs="宋体"/>
          <w:sz w:val="24"/>
        </w:rPr>
        <w:t>6</w:t>
      </w:r>
      <w:r w:rsidRPr="001805DF">
        <w:rPr>
          <w:rFonts w:ascii="宋体" w:hAnsi="宋体" w:cs="宋体" w:hint="eastAsia"/>
          <w:sz w:val="24"/>
        </w:rPr>
        <w:t>年</w:t>
      </w:r>
      <w:r w:rsidR="001805DF" w:rsidRPr="001805DF">
        <w:rPr>
          <w:rFonts w:ascii="宋体" w:hAnsi="宋体" w:cs="宋体"/>
          <w:sz w:val="24"/>
        </w:rPr>
        <w:t>11</w:t>
      </w:r>
      <w:r w:rsidRPr="001805DF">
        <w:rPr>
          <w:rFonts w:ascii="宋体" w:hAnsi="宋体" w:cs="宋体" w:hint="eastAsia"/>
          <w:sz w:val="24"/>
        </w:rPr>
        <w:t>月，公司</w:t>
      </w:r>
      <w:r w:rsidR="001805DF" w:rsidRPr="001805DF">
        <w:rPr>
          <w:rFonts w:ascii="宋体" w:hAnsi="宋体" w:cs="宋体" w:hint="eastAsia"/>
          <w:sz w:val="24"/>
        </w:rPr>
        <w:t>研发</w:t>
      </w:r>
      <w:r w:rsidRPr="001805DF">
        <w:rPr>
          <w:rFonts w:ascii="宋体" w:hAnsi="宋体" w:cs="宋体" w:hint="eastAsia"/>
          <w:sz w:val="24"/>
        </w:rPr>
        <w:t>中心被</w:t>
      </w:r>
      <w:r w:rsidR="001805DF" w:rsidRPr="001805DF">
        <w:rPr>
          <w:rFonts w:ascii="宋体" w:hAnsi="宋体" w:cs="宋体" w:hint="eastAsia"/>
          <w:sz w:val="24"/>
        </w:rPr>
        <w:t>温州市科学技术局</w:t>
      </w:r>
      <w:r w:rsidRPr="001805DF">
        <w:rPr>
          <w:rFonts w:ascii="宋体" w:hAnsi="宋体" w:cs="宋体" w:hint="eastAsia"/>
          <w:sz w:val="24"/>
        </w:rPr>
        <w:t>认定为</w:t>
      </w:r>
      <w:r w:rsidR="001805DF" w:rsidRPr="001805DF">
        <w:rPr>
          <w:rFonts w:ascii="宋体" w:hAnsi="宋体" w:cs="宋体" w:hint="eastAsia"/>
          <w:sz w:val="24"/>
        </w:rPr>
        <w:t>温州市企业技术研究开发中心</w:t>
      </w:r>
      <w:r w:rsidRPr="001805DF">
        <w:rPr>
          <w:rFonts w:ascii="宋体" w:hAnsi="宋体" w:cs="宋体" w:hint="eastAsia"/>
          <w:sz w:val="24"/>
        </w:rPr>
        <w:t>，</w:t>
      </w:r>
      <w:r w:rsidR="00E808D6" w:rsidRPr="001805DF">
        <w:rPr>
          <w:rFonts w:ascii="宋体" w:hAnsi="宋体" w:cs="宋体" w:hint="eastAsia"/>
          <w:sz w:val="24"/>
        </w:rPr>
        <w:t>公司目前</w:t>
      </w:r>
      <w:r w:rsidR="00A32B42" w:rsidRPr="00A32B42">
        <w:rPr>
          <w:rFonts w:ascii="宋体" w:hAnsi="宋体" w:cs="宋体" w:hint="eastAsia"/>
          <w:sz w:val="24"/>
        </w:rPr>
        <w:t>获得授权</w:t>
      </w:r>
      <w:r w:rsidR="001805DF" w:rsidRPr="001805DF">
        <w:rPr>
          <w:rFonts w:ascii="宋体" w:hAnsi="宋体" w:cs="宋体" w:hint="eastAsia"/>
          <w:sz w:val="24"/>
        </w:rPr>
        <w:t>专利5</w:t>
      </w:r>
      <w:r w:rsidR="001805DF" w:rsidRPr="001805DF">
        <w:rPr>
          <w:rFonts w:ascii="宋体" w:hAnsi="宋体" w:cs="宋体"/>
          <w:sz w:val="24"/>
        </w:rPr>
        <w:t>7</w:t>
      </w:r>
      <w:r w:rsidR="001805DF" w:rsidRPr="001805DF">
        <w:rPr>
          <w:rFonts w:ascii="宋体" w:hAnsi="宋体" w:cs="宋体" w:hint="eastAsia"/>
          <w:sz w:val="24"/>
        </w:rPr>
        <w:t>项，其中</w:t>
      </w:r>
      <w:r w:rsidR="00E808D6" w:rsidRPr="001805DF">
        <w:rPr>
          <w:rFonts w:ascii="宋体" w:hAnsi="宋体" w:cs="宋体" w:hint="eastAsia"/>
          <w:sz w:val="24"/>
        </w:rPr>
        <w:t>发明专利</w:t>
      </w:r>
      <w:r w:rsidR="001805DF" w:rsidRPr="001805DF">
        <w:rPr>
          <w:rFonts w:ascii="宋体" w:hAnsi="宋体" w:cs="宋体"/>
          <w:sz w:val="24"/>
        </w:rPr>
        <w:t>12</w:t>
      </w:r>
      <w:r w:rsidR="00E808D6" w:rsidRPr="001805DF">
        <w:rPr>
          <w:rFonts w:ascii="宋体" w:hAnsi="宋体" w:cs="宋体" w:hint="eastAsia"/>
          <w:sz w:val="24"/>
        </w:rPr>
        <w:t>项、实用新型专利</w:t>
      </w:r>
      <w:r w:rsidR="001805DF" w:rsidRPr="001805DF">
        <w:rPr>
          <w:rFonts w:ascii="宋体" w:hAnsi="宋体" w:cs="宋体"/>
          <w:sz w:val="24"/>
        </w:rPr>
        <w:t>39</w:t>
      </w:r>
      <w:r w:rsidR="00E808D6" w:rsidRPr="001805DF">
        <w:rPr>
          <w:rFonts w:ascii="宋体" w:hAnsi="宋体" w:cs="宋体" w:hint="eastAsia"/>
          <w:sz w:val="24"/>
        </w:rPr>
        <w:t>项、外观设计专利</w:t>
      </w:r>
      <w:r w:rsidR="001805DF" w:rsidRPr="001805DF">
        <w:rPr>
          <w:rFonts w:ascii="宋体" w:hAnsi="宋体" w:cs="宋体"/>
          <w:sz w:val="24"/>
        </w:rPr>
        <w:t>6</w:t>
      </w:r>
      <w:r w:rsidR="00E808D6" w:rsidRPr="001805DF">
        <w:rPr>
          <w:rFonts w:ascii="宋体" w:hAnsi="宋体" w:cs="宋体" w:hint="eastAsia"/>
          <w:sz w:val="24"/>
        </w:rPr>
        <w:t>项</w:t>
      </w:r>
      <w:r w:rsidRPr="001805DF">
        <w:rPr>
          <w:rFonts w:ascii="宋体" w:hAnsi="宋体" w:cs="宋体" w:hint="eastAsia"/>
          <w:sz w:val="24"/>
        </w:rPr>
        <w:t>。</w:t>
      </w:r>
    </w:p>
    <w:p w14:paraId="6C176FF0" w14:textId="308D089C" w:rsidR="006C3417" w:rsidRPr="00EF43D9" w:rsidRDefault="006C3417" w:rsidP="006C3417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 w:rsidRPr="00EF43D9">
        <w:rPr>
          <w:rFonts w:ascii="宋体" w:hAnsi="宋体" w:cs="宋体" w:hint="eastAsia"/>
          <w:sz w:val="24"/>
        </w:rPr>
        <w:t>多年来，公司先后获得 “高新技术企业” 、“</w:t>
      </w:r>
      <w:r w:rsidR="00EF43D9" w:rsidRPr="00EF43D9">
        <w:rPr>
          <w:rFonts w:ascii="宋体" w:hAnsi="宋体" w:cs="宋体" w:hint="eastAsia"/>
          <w:sz w:val="24"/>
        </w:rPr>
        <w:t>专利示范</w:t>
      </w:r>
      <w:r w:rsidRPr="00EF43D9">
        <w:rPr>
          <w:rFonts w:ascii="宋体" w:hAnsi="宋体" w:cs="宋体" w:hint="eastAsia"/>
          <w:sz w:val="24"/>
        </w:rPr>
        <w:t>企业” 、“市级企业技术研究开发中心”</w:t>
      </w:r>
      <w:r w:rsidR="00EF43D9" w:rsidRPr="00EF43D9">
        <w:rPr>
          <w:rFonts w:ascii="宋体" w:hAnsi="宋体" w:cs="宋体" w:hint="eastAsia"/>
          <w:sz w:val="24"/>
        </w:rPr>
        <w:t>、</w:t>
      </w:r>
      <w:r w:rsidRPr="00EF43D9">
        <w:rPr>
          <w:rFonts w:ascii="宋体" w:hAnsi="宋体" w:cs="宋体" w:hint="eastAsia"/>
          <w:sz w:val="24"/>
        </w:rPr>
        <w:t xml:space="preserve">“ </w:t>
      </w:r>
      <w:r w:rsidR="00EF43D9" w:rsidRPr="00EF43D9">
        <w:rPr>
          <w:rFonts w:ascii="宋体" w:hAnsi="宋体" w:cs="宋体" w:hint="eastAsia"/>
          <w:sz w:val="24"/>
        </w:rPr>
        <w:t>科技型中小企业</w:t>
      </w:r>
      <w:r w:rsidRPr="00EF43D9">
        <w:rPr>
          <w:rFonts w:ascii="宋体" w:hAnsi="宋体" w:cs="宋体" w:hint="eastAsia"/>
          <w:sz w:val="24"/>
        </w:rPr>
        <w:t>” 、“科技</w:t>
      </w:r>
      <w:r w:rsidR="00EF43D9" w:rsidRPr="00EF43D9">
        <w:rPr>
          <w:rFonts w:ascii="宋体" w:hAnsi="宋体" w:cs="宋体" w:hint="eastAsia"/>
          <w:sz w:val="24"/>
        </w:rPr>
        <w:t>（创新）</w:t>
      </w:r>
      <w:r w:rsidRPr="00EF43D9">
        <w:rPr>
          <w:rFonts w:ascii="宋体" w:hAnsi="宋体" w:cs="宋体" w:hint="eastAsia"/>
          <w:sz w:val="24"/>
        </w:rPr>
        <w:t>型企业” 等荣誉称号，是“</w:t>
      </w:r>
      <w:r w:rsidR="00EF43D9" w:rsidRPr="00EF43D9">
        <w:rPr>
          <w:rFonts w:ascii="宋体" w:hAnsi="宋体" w:cs="宋体" w:hint="eastAsia"/>
          <w:sz w:val="24"/>
        </w:rPr>
        <w:t>制药装备行业协会</w:t>
      </w:r>
      <w:r w:rsidRPr="00EF43D9">
        <w:rPr>
          <w:rFonts w:ascii="宋体" w:hAnsi="宋体" w:cs="宋体" w:hint="eastAsia"/>
          <w:sz w:val="24"/>
        </w:rPr>
        <w:t>”、“</w:t>
      </w:r>
      <w:r w:rsidR="00EF43D9" w:rsidRPr="00EF43D9">
        <w:rPr>
          <w:rFonts w:ascii="宋体" w:hAnsi="宋体" w:cs="宋体" w:hint="eastAsia"/>
          <w:sz w:val="24"/>
        </w:rPr>
        <w:t>中国橡胶协会理事会</w:t>
      </w:r>
      <w:r w:rsidRPr="00EF43D9">
        <w:rPr>
          <w:rFonts w:ascii="宋体" w:hAnsi="宋体" w:cs="宋体" w:hint="eastAsia"/>
          <w:sz w:val="24"/>
        </w:rPr>
        <w:t>”会员单位。</w:t>
      </w:r>
    </w:p>
    <w:p w14:paraId="6E3F4C12" w14:textId="4C8500A4" w:rsidR="000E184E" w:rsidRPr="00EF43D9" w:rsidRDefault="006C3417" w:rsidP="00EF43D9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 w:rsidRPr="00EF43D9">
        <w:rPr>
          <w:rFonts w:ascii="宋体" w:hAnsi="宋体" w:cs="宋体" w:hint="eastAsia"/>
          <w:sz w:val="24"/>
        </w:rPr>
        <w:t>公司坚持以质量求生存，以信誉求发展，大力开展科技创新为抓手，致力打造</w:t>
      </w:r>
      <w:r w:rsidR="00EF43D9" w:rsidRPr="00EF43D9">
        <w:rPr>
          <w:rFonts w:ascii="宋体" w:hAnsi="宋体" w:cs="宋体" w:hint="eastAsia"/>
          <w:sz w:val="24"/>
        </w:rPr>
        <w:t>智能</w:t>
      </w:r>
      <w:r w:rsidRPr="00EF43D9">
        <w:rPr>
          <w:rFonts w:ascii="宋体" w:hAnsi="宋体" w:cs="宋体" w:hint="eastAsia"/>
          <w:sz w:val="24"/>
        </w:rPr>
        <w:t>自动化</w:t>
      </w:r>
      <w:r w:rsidR="00EF43D9" w:rsidRPr="00EF43D9">
        <w:rPr>
          <w:rFonts w:ascii="宋体" w:hAnsi="宋体" w:cs="宋体" w:hint="eastAsia"/>
          <w:sz w:val="24"/>
        </w:rPr>
        <w:t>包装设备</w:t>
      </w:r>
      <w:r w:rsidRPr="00EF43D9">
        <w:rPr>
          <w:rFonts w:ascii="宋体" w:hAnsi="宋体" w:cs="宋体" w:hint="eastAsia"/>
          <w:sz w:val="24"/>
        </w:rPr>
        <w:t>知名品牌，</w:t>
      </w:r>
      <w:r w:rsidR="00EF43D9" w:rsidRPr="004571A9">
        <w:rPr>
          <w:rFonts w:ascii="宋体" w:hAnsi="宋体" w:cs="宋体" w:hint="eastAsia"/>
          <w:sz w:val="24"/>
        </w:rPr>
        <w:t>佳德人愿与新老朋友真诚的合作，携手共创辉煌。</w:t>
      </w:r>
    </w:p>
    <w:bookmarkEnd w:id="0"/>
    <w:p w14:paraId="532D5DFB" w14:textId="77777777" w:rsidR="001B0088" w:rsidRDefault="001B0088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p w14:paraId="0D565005" w14:textId="3A2FB486" w:rsidR="00C27CEE" w:rsidRDefault="00C27CEE" w:rsidP="001B0088">
      <w:pPr>
        <w:spacing w:line="400" w:lineRule="exact"/>
        <w:jc w:val="center"/>
        <w:rPr>
          <w:rFonts w:ascii="楷体" w:eastAsia="楷体" w:hAnsi="楷体" w:cs="Arial"/>
          <w:sz w:val="44"/>
          <w:szCs w:val="44"/>
        </w:rPr>
      </w:pPr>
      <w:r w:rsidRPr="00AC604B">
        <w:rPr>
          <w:rFonts w:ascii="楷体" w:eastAsia="楷体" w:hAnsi="楷体" w:cs="Arial" w:hint="eastAsia"/>
          <w:sz w:val="44"/>
          <w:szCs w:val="44"/>
        </w:rPr>
        <w:lastRenderedPageBreak/>
        <w:t>目录</w:t>
      </w:r>
    </w:p>
    <w:p w14:paraId="43487E7F" w14:textId="77777777" w:rsidR="00901F1D" w:rsidRDefault="00901F1D" w:rsidP="00C27CEE">
      <w:pPr>
        <w:spacing w:line="400" w:lineRule="exact"/>
        <w:ind w:firstLineChars="992" w:firstLine="4365"/>
        <w:rPr>
          <w:rFonts w:ascii="楷体" w:eastAsia="楷体" w:hAnsi="楷体" w:cs="Arial"/>
          <w:sz w:val="44"/>
          <w:szCs w:val="44"/>
        </w:rPr>
      </w:pPr>
    </w:p>
    <w:p w14:paraId="4F29AE32" w14:textId="64323AD0" w:rsidR="00C27CEE" w:rsidRDefault="00C27CEE" w:rsidP="00C27CEE">
      <w:pPr>
        <w:spacing w:line="400" w:lineRule="exact"/>
        <w:ind w:firstLineChars="992" w:firstLine="4365"/>
        <w:rPr>
          <w:rFonts w:ascii="楷体" w:eastAsia="楷体" w:hAnsi="楷体" w:cs="Arial"/>
          <w:sz w:val="44"/>
          <w:szCs w:val="44"/>
        </w:rPr>
      </w:pPr>
    </w:p>
    <w:p w14:paraId="76071719" w14:textId="77777777" w:rsidR="00B82789" w:rsidRPr="00AC604B" w:rsidRDefault="00B82789" w:rsidP="00C27CEE">
      <w:pPr>
        <w:spacing w:line="400" w:lineRule="exact"/>
        <w:ind w:firstLineChars="992" w:firstLine="4365"/>
        <w:rPr>
          <w:rFonts w:ascii="楷体" w:eastAsia="楷体" w:hAnsi="楷体" w:cs="Arial"/>
          <w:sz w:val="44"/>
          <w:szCs w:val="44"/>
        </w:rPr>
      </w:pPr>
    </w:p>
    <w:p w14:paraId="0D0C88C3" w14:textId="77777777" w:rsidR="00C27CEE" w:rsidRPr="00124CDF" w:rsidRDefault="00C31A3D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b/>
          <w:bCs/>
          <w:caps/>
          <w:noProof/>
          <w:sz w:val="24"/>
          <w:szCs w:val="24"/>
        </w:rPr>
      </w:pPr>
      <w:r w:rsidRPr="00124CDF">
        <w:rPr>
          <w:rFonts w:ascii="Times New Roman" w:hAnsi="Times New Roman"/>
          <w:b/>
          <w:bCs/>
          <w:caps/>
          <w:kern w:val="0"/>
          <w:sz w:val="24"/>
          <w:szCs w:val="24"/>
        </w:rPr>
        <w:fldChar w:fldCharType="begin"/>
      </w:r>
      <w:r w:rsidR="00C27CEE" w:rsidRPr="00124CDF">
        <w:rPr>
          <w:rFonts w:ascii="Times New Roman" w:hAnsi="Times New Roman"/>
          <w:b/>
          <w:bCs/>
          <w:caps/>
          <w:kern w:val="0"/>
          <w:sz w:val="24"/>
          <w:szCs w:val="24"/>
        </w:rPr>
        <w:instrText xml:space="preserve"> TOC \o "1-2" \h \z \u </w:instrText>
      </w:r>
      <w:r w:rsidRPr="00124CDF">
        <w:rPr>
          <w:rFonts w:ascii="Times New Roman" w:hAnsi="Times New Roman"/>
          <w:b/>
          <w:bCs/>
          <w:caps/>
          <w:kern w:val="0"/>
          <w:sz w:val="24"/>
          <w:szCs w:val="24"/>
        </w:rPr>
        <w:fldChar w:fldCharType="separate"/>
      </w:r>
      <w:hyperlink w:anchor="_Toc488941481" w:history="1">
        <w:r w:rsidR="00C27CEE" w:rsidRPr="00124CDF">
          <w:rPr>
            <w:rStyle w:val="ac"/>
            <w:rFonts w:hint="eastAsia"/>
            <w:noProof/>
            <w:sz w:val="24"/>
            <w:szCs w:val="24"/>
          </w:rPr>
          <w:t>第一章</w:t>
        </w:r>
        <w:r w:rsidR="00C27CEE" w:rsidRPr="00124CDF">
          <w:rPr>
            <w:rStyle w:val="ac"/>
            <w:noProof/>
            <w:sz w:val="24"/>
            <w:szCs w:val="24"/>
          </w:rPr>
          <w:t xml:space="preserve">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质量理念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_Toc488941481 \h </w:instrText>
        </w:r>
        <w:r w:rsidRPr="00124CDF">
          <w:rPr>
            <w:noProof/>
            <w:webHidden/>
            <w:sz w:val="24"/>
            <w:szCs w:val="24"/>
          </w:rPr>
        </w:r>
        <w:r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1</w:t>
        </w:r>
        <w:r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34E75717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482" w:history="1">
        <w:r w:rsidR="00C27CEE" w:rsidRPr="00124CDF">
          <w:rPr>
            <w:rStyle w:val="ac"/>
            <w:noProof/>
            <w:sz w:val="24"/>
            <w:szCs w:val="24"/>
          </w:rPr>
          <w:t>1.1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使命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_Toc488941482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1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2A04D450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483" w:history="1">
        <w:r w:rsidR="00C27CEE" w:rsidRPr="00124CDF">
          <w:rPr>
            <w:rStyle w:val="ac"/>
            <w:noProof/>
            <w:sz w:val="24"/>
            <w:szCs w:val="24"/>
          </w:rPr>
          <w:t>1.2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愿景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_Toc488941483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1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1651DB6E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484" w:history="1">
        <w:r w:rsidR="00C27CEE" w:rsidRPr="00124CDF">
          <w:rPr>
            <w:rStyle w:val="ac"/>
            <w:noProof/>
            <w:sz w:val="24"/>
            <w:szCs w:val="24"/>
          </w:rPr>
          <w:t xml:space="preserve">1.3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价值观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_Toc488941484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1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5D5BC0AF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485" w:history="1">
        <w:r w:rsidR="00C27CEE" w:rsidRPr="00124CDF">
          <w:rPr>
            <w:rStyle w:val="ac"/>
            <w:noProof/>
            <w:sz w:val="24"/>
            <w:szCs w:val="24"/>
          </w:rPr>
          <w:t xml:space="preserve">1.4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质量</w:t>
        </w:r>
        <w:r w:rsidR="00C27CEE">
          <w:rPr>
            <w:rStyle w:val="ac"/>
            <w:rFonts w:hint="eastAsia"/>
            <w:noProof/>
            <w:sz w:val="24"/>
            <w:szCs w:val="24"/>
          </w:rPr>
          <w:t>、环境、职业健康安全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方针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_Toc488941485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1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23FBDC7B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b/>
          <w:bCs/>
          <w:caps/>
          <w:noProof/>
          <w:sz w:val="24"/>
          <w:szCs w:val="24"/>
        </w:rPr>
      </w:pPr>
      <w:hyperlink w:anchor="_Toc488941488" w:history="1">
        <w:r w:rsidR="00C27CEE" w:rsidRPr="00124CDF">
          <w:rPr>
            <w:rStyle w:val="ac"/>
            <w:rFonts w:hint="eastAsia"/>
            <w:noProof/>
            <w:sz w:val="24"/>
            <w:szCs w:val="24"/>
          </w:rPr>
          <w:t>第二章</w:t>
        </w:r>
        <w:r w:rsidR="00C27CEE" w:rsidRPr="00124CDF">
          <w:rPr>
            <w:rStyle w:val="ac"/>
            <w:noProof/>
            <w:sz w:val="24"/>
            <w:szCs w:val="24"/>
          </w:rPr>
          <w:t xml:space="preserve">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质量内部管理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_Toc488941488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2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10462B89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489" w:history="1">
        <w:r w:rsidR="00C27CEE" w:rsidRPr="00124CDF">
          <w:rPr>
            <w:rStyle w:val="ac"/>
            <w:noProof/>
            <w:sz w:val="24"/>
            <w:szCs w:val="24"/>
          </w:rPr>
          <w:t xml:space="preserve">2.1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质量管理机构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_Toc488941489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2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6F00D9DE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490" w:history="1">
        <w:r w:rsidR="00C27CEE" w:rsidRPr="00124CDF">
          <w:rPr>
            <w:rStyle w:val="ac"/>
            <w:noProof/>
            <w:sz w:val="24"/>
            <w:szCs w:val="24"/>
          </w:rPr>
          <w:t xml:space="preserve">2.2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质量管理体系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27CEE">
          <w:rPr>
            <w:rFonts w:hint="eastAsia"/>
            <w:noProof/>
            <w:webHidden/>
            <w:sz w:val="24"/>
            <w:szCs w:val="24"/>
          </w:rPr>
          <w:t>3</w:t>
        </w:r>
      </w:hyperlink>
    </w:p>
    <w:p w14:paraId="0EB31535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b/>
          <w:bCs/>
          <w:caps/>
          <w:noProof/>
          <w:sz w:val="24"/>
          <w:szCs w:val="24"/>
        </w:rPr>
      </w:pPr>
      <w:hyperlink w:anchor="_Toc488941491" w:history="1">
        <w:r w:rsidR="00C27CEE" w:rsidRPr="00124CDF">
          <w:rPr>
            <w:rStyle w:val="ac"/>
            <w:rFonts w:hint="eastAsia"/>
            <w:noProof/>
            <w:sz w:val="24"/>
            <w:szCs w:val="24"/>
          </w:rPr>
          <w:t>第三章</w:t>
        </w:r>
        <w:r w:rsidR="00C27CEE" w:rsidRPr="00124CDF">
          <w:rPr>
            <w:rStyle w:val="ac"/>
            <w:noProof/>
            <w:sz w:val="24"/>
            <w:szCs w:val="24"/>
          </w:rPr>
          <w:t xml:space="preserve">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质量诚信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_Toc488941491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5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074159F7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492" w:history="1">
        <w:r w:rsidR="00C27CEE" w:rsidRPr="00124CDF">
          <w:rPr>
            <w:rStyle w:val="ac"/>
            <w:noProof/>
            <w:sz w:val="24"/>
            <w:szCs w:val="24"/>
          </w:rPr>
          <w:t xml:space="preserve">3.1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质量诚信管理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_Toc488941492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5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712505AF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493" w:history="1">
        <w:r w:rsidR="00C27CEE" w:rsidRPr="00124CDF">
          <w:rPr>
            <w:rStyle w:val="ac"/>
            <w:noProof/>
            <w:sz w:val="24"/>
            <w:szCs w:val="24"/>
          </w:rPr>
          <w:t xml:space="preserve">3.2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质量文化建设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_Toc488941493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6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34580A2E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b/>
          <w:bCs/>
          <w:caps/>
          <w:noProof/>
          <w:sz w:val="24"/>
          <w:szCs w:val="24"/>
        </w:rPr>
      </w:pPr>
      <w:hyperlink w:anchor="_Toc488941494" w:history="1">
        <w:r w:rsidR="00C27CEE" w:rsidRPr="00124CDF">
          <w:rPr>
            <w:rStyle w:val="ac"/>
            <w:rFonts w:hint="eastAsia"/>
            <w:noProof/>
            <w:sz w:val="24"/>
            <w:szCs w:val="24"/>
          </w:rPr>
          <w:t>第四章</w:t>
        </w:r>
        <w:r w:rsidR="00C27CEE" w:rsidRPr="00124CDF">
          <w:rPr>
            <w:rStyle w:val="ac"/>
            <w:noProof/>
            <w:sz w:val="24"/>
            <w:szCs w:val="24"/>
          </w:rPr>
          <w:t xml:space="preserve">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质量基础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_Toc488941494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8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308B4713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495" w:history="1">
        <w:r w:rsidR="00C27CEE" w:rsidRPr="00124CDF">
          <w:rPr>
            <w:rStyle w:val="ac"/>
            <w:noProof/>
            <w:sz w:val="24"/>
            <w:szCs w:val="24"/>
          </w:rPr>
          <w:t xml:space="preserve">4.1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产品标准和专利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_Toc488941495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8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6A327EDD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496" w:history="1">
        <w:r w:rsidR="00C27CEE" w:rsidRPr="00124CDF">
          <w:rPr>
            <w:rStyle w:val="ac"/>
            <w:noProof/>
            <w:sz w:val="24"/>
            <w:szCs w:val="24"/>
          </w:rPr>
          <w:t xml:space="preserve">4.2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计量水平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27CEE">
          <w:rPr>
            <w:rFonts w:hint="eastAsia"/>
            <w:noProof/>
            <w:webHidden/>
            <w:sz w:val="24"/>
            <w:szCs w:val="24"/>
          </w:rPr>
          <w:t>8</w:t>
        </w:r>
      </w:hyperlink>
    </w:p>
    <w:p w14:paraId="2E39D1C2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497" w:history="1">
        <w:r w:rsidR="00C27CEE" w:rsidRPr="00124CDF">
          <w:rPr>
            <w:rStyle w:val="ac"/>
            <w:noProof/>
            <w:sz w:val="24"/>
            <w:szCs w:val="24"/>
          </w:rPr>
          <w:t xml:space="preserve">4.3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认证认可情况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27CEE">
          <w:rPr>
            <w:rFonts w:hint="eastAsia"/>
            <w:noProof/>
            <w:webHidden/>
            <w:sz w:val="24"/>
            <w:szCs w:val="24"/>
          </w:rPr>
          <w:t>8</w:t>
        </w:r>
      </w:hyperlink>
    </w:p>
    <w:p w14:paraId="7B30C169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498" w:history="1">
        <w:r w:rsidR="00C27CEE" w:rsidRPr="00124CDF">
          <w:rPr>
            <w:rStyle w:val="ac"/>
            <w:noProof/>
            <w:sz w:val="24"/>
            <w:szCs w:val="24"/>
          </w:rPr>
          <w:t xml:space="preserve">4.4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特种设备安全管理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27CEE">
          <w:rPr>
            <w:rFonts w:hint="eastAsia"/>
            <w:noProof/>
            <w:webHidden/>
            <w:sz w:val="24"/>
            <w:szCs w:val="24"/>
          </w:rPr>
          <w:t>8</w:t>
        </w:r>
      </w:hyperlink>
    </w:p>
    <w:p w14:paraId="1878D35B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b/>
          <w:bCs/>
          <w:caps/>
          <w:noProof/>
          <w:sz w:val="24"/>
          <w:szCs w:val="24"/>
        </w:rPr>
      </w:pPr>
      <w:hyperlink w:anchor="_Toc488941499" w:history="1">
        <w:r w:rsidR="00C27CEE" w:rsidRPr="00124CDF">
          <w:rPr>
            <w:rStyle w:val="ac"/>
            <w:rFonts w:hint="eastAsia"/>
            <w:noProof/>
            <w:sz w:val="24"/>
            <w:szCs w:val="24"/>
          </w:rPr>
          <w:t>第五章</w:t>
        </w:r>
        <w:r w:rsidR="00C27CEE" w:rsidRPr="00124CDF">
          <w:rPr>
            <w:rStyle w:val="ac"/>
            <w:noProof/>
            <w:sz w:val="24"/>
            <w:szCs w:val="24"/>
          </w:rPr>
          <w:t xml:space="preserve">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产品质量责任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27CEE">
          <w:rPr>
            <w:rFonts w:hint="eastAsia"/>
            <w:noProof/>
            <w:webHidden/>
            <w:sz w:val="24"/>
            <w:szCs w:val="24"/>
          </w:rPr>
          <w:t>10</w:t>
        </w:r>
      </w:hyperlink>
    </w:p>
    <w:p w14:paraId="6E51076C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b/>
          <w:bCs/>
          <w:caps/>
          <w:noProof/>
          <w:sz w:val="24"/>
          <w:szCs w:val="24"/>
        </w:rPr>
      </w:pPr>
      <w:hyperlink w:anchor="_Toc488941503" w:history="1">
        <w:r w:rsidR="00C27CEE" w:rsidRPr="00124CDF">
          <w:rPr>
            <w:rStyle w:val="ac"/>
            <w:rFonts w:hint="eastAsia"/>
            <w:noProof/>
            <w:sz w:val="24"/>
            <w:szCs w:val="24"/>
          </w:rPr>
          <w:t>第六章</w:t>
        </w:r>
        <w:r w:rsidR="00C27CEE" w:rsidRPr="00124CDF">
          <w:rPr>
            <w:rStyle w:val="ac"/>
            <w:noProof/>
            <w:sz w:val="24"/>
            <w:szCs w:val="24"/>
          </w:rPr>
          <w:t xml:space="preserve">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质量风险管理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_Toc488941503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11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3596B15F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504" w:history="1">
        <w:r w:rsidR="00C27CEE" w:rsidRPr="00124CDF">
          <w:rPr>
            <w:rStyle w:val="ac"/>
            <w:noProof/>
            <w:sz w:val="24"/>
            <w:szCs w:val="24"/>
          </w:rPr>
          <w:t xml:space="preserve">6.1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质量投诉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_Toc488941504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1</w:t>
        </w:r>
        <w:r w:rsidR="00C27CEE">
          <w:rPr>
            <w:rFonts w:hint="eastAsia"/>
            <w:noProof/>
            <w:webHidden/>
            <w:sz w:val="24"/>
            <w:szCs w:val="24"/>
          </w:rPr>
          <w:t>1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711F5C28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505" w:history="1">
        <w:r w:rsidR="00C27CEE" w:rsidRPr="00124CDF">
          <w:rPr>
            <w:rStyle w:val="ac"/>
            <w:noProof/>
            <w:sz w:val="24"/>
            <w:szCs w:val="24"/>
          </w:rPr>
          <w:t xml:space="preserve">6.2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质量风险监测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_Toc488941505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1</w:t>
        </w:r>
        <w:r w:rsidR="00C27CEE">
          <w:rPr>
            <w:rFonts w:hint="eastAsia"/>
            <w:noProof/>
            <w:webHidden/>
            <w:sz w:val="24"/>
            <w:szCs w:val="24"/>
          </w:rPr>
          <w:t>2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5B1F51C8" w14:textId="77777777" w:rsidR="00C27CEE" w:rsidRPr="00124CDF" w:rsidRDefault="007F780B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smallCaps w:val="0"/>
          <w:noProof/>
          <w:sz w:val="24"/>
          <w:szCs w:val="24"/>
        </w:rPr>
      </w:pPr>
      <w:hyperlink w:anchor="_Toc488941506" w:history="1">
        <w:r w:rsidR="00C27CEE" w:rsidRPr="00124CDF">
          <w:rPr>
            <w:rStyle w:val="ac"/>
            <w:noProof/>
            <w:sz w:val="24"/>
            <w:szCs w:val="24"/>
          </w:rPr>
          <w:t xml:space="preserve">6.3 </w:t>
        </w:r>
        <w:r w:rsidR="00C27CEE" w:rsidRPr="00124CDF">
          <w:rPr>
            <w:rStyle w:val="ac"/>
            <w:rFonts w:hint="eastAsia"/>
            <w:noProof/>
            <w:sz w:val="24"/>
            <w:szCs w:val="24"/>
          </w:rPr>
          <w:t>应急管理</w:t>
        </w:r>
        <w:r w:rsidR="00C27CEE" w:rsidRPr="00124CDF">
          <w:rPr>
            <w:noProof/>
            <w:webHidden/>
            <w:sz w:val="24"/>
            <w:szCs w:val="24"/>
          </w:rPr>
          <w:tab/>
        </w:r>
        <w:r w:rsidR="00C31A3D" w:rsidRPr="00124CDF">
          <w:rPr>
            <w:noProof/>
            <w:webHidden/>
            <w:sz w:val="24"/>
            <w:szCs w:val="24"/>
          </w:rPr>
          <w:fldChar w:fldCharType="begin"/>
        </w:r>
        <w:r w:rsidR="00C27CEE" w:rsidRPr="00124CDF">
          <w:rPr>
            <w:noProof/>
            <w:webHidden/>
            <w:sz w:val="24"/>
            <w:szCs w:val="24"/>
          </w:rPr>
          <w:instrText xml:space="preserve"> PAGEREF _Toc488941506 \h </w:instrText>
        </w:r>
        <w:r w:rsidR="00C31A3D" w:rsidRPr="00124CDF">
          <w:rPr>
            <w:noProof/>
            <w:webHidden/>
            <w:sz w:val="24"/>
            <w:szCs w:val="24"/>
          </w:rPr>
        </w:r>
        <w:r w:rsidR="00C31A3D" w:rsidRPr="00124CDF">
          <w:rPr>
            <w:noProof/>
            <w:webHidden/>
            <w:sz w:val="24"/>
            <w:szCs w:val="24"/>
          </w:rPr>
          <w:fldChar w:fldCharType="separate"/>
        </w:r>
        <w:r w:rsidR="00C27CEE" w:rsidRPr="00124CDF">
          <w:rPr>
            <w:noProof/>
            <w:webHidden/>
            <w:sz w:val="24"/>
            <w:szCs w:val="24"/>
          </w:rPr>
          <w:t>1</w:t>
        </w:r>
        <w:r w:rsidR="00C27CEE">
          <w:rPr>
            <w:rFonts w:hint="eastAsia"/>
            <w:noProof/>
            <w:webHidden/>
            <w:sz w:val="24"/>
            <w:szCs w:val="24"/>
          </w:rPr>
          <w:t>2</w:t>
        </w:r>
        <w:r w:rsidR="00C31A3D" w:rsidRPr="00124CDF">
          <w:rPr>
            <w:noProof/>
            <w:webHidden/>
            <w:sz w:val="24"/>
            <w:szCs w:val="24"/>
          </w:rPr>
          <w:fldChar w:fldCharType="end"/>
        </w:r>
      </w:hyperlink>
    </w:p>
    <w:p w14:paraId="5B914B2F" w14:textId="77777777" w:rsidR="00C27CEE" w:rsidRPr="00124CDF" w:rsidRDefault="00C27CEE" w:rsidP="00C27CEE">
      <w:pPr>
        <w:pStyle w:val="ae"/>
        <w:tabs>
          <w:tab w:val="right" w:leader="dot" w:pos="9004"/>
        </w:tabs>
        <w:spacing w:line="400" w:lineRule="exact"/>
        <w:rPr>
          <w:rFonts w:cs="Times New Roman"/>
          <w:b/>
          <w:bCs/>
          <w:caps/>
          <w:noProof/>
          <w:sz w:val="24"/>
          <w:szCs w:val="24"/>
        </w:rPr>
      </w:pPr>
    </w:p>
    <w:p w14:paraId="6FFE28A2" w14:textId="77777777" w:rsidR="00C27CEE" w:rsidRDefault="00C31A3D" w:rsidP="00C27CEE">
      <w:pPr>
        <w:spacing w:line="400" w:lineRule="exact"/>
        <w:rPr>
          <w:rFonts w:ascii="Times New Roman" w:hAnsi="Times New Roman"/>
          <w:kern w:val="0"/>
          <w:sz w:val="24"/>
          <w:szCs w:val="24"/>
        </w:rPr>
        <w:sectPr w:rsidR="00C27CEE" w:rsidSect="00526C2A">
          <w:headerReference w:type="default" r:id="rId9"/>
          <w:pgSz w:w="11906" w:h="16838"/>
          <w:pgMar w:top="1531" w:right="1361" w:bottom="1418" w:left="1531" w:header="851" w:footer="992" w:gutter="0"/>
          <w:cols w:space="425"/>
          <w:docGrid w:type="lines" w:linePitch="312"/>
        </w:sectPr>
      </w:pPr>
      <w:r w:rsidRPr="00124CDF">
        <w:rPr>
          <w:rFonts w:ascii="Times New Roman" w:hAnsi="Times New Roman" w:cs="Calibri"/>
          <w:b/>
          <w:bCs/>
          <w:caps/>
          <w:kern w:val="0"/>
          <w:sz w:val="24"/>
          <w:szCs w:val="24"/>
        </w:rPr>
        <w:fldChar w:fldCharType="end"/>
      </w:r>
    </w:p>
    <w:p w14:paraId="0469B189" w14:textId="77777777" w:rsidR="00C27CEE" w:rsidRDefault="00C27CEE" w:rsidP="00C27CEE">
      <w:pPr>
        <w:pStyle w:val="1"/>
        <w:ind w:firstLineChars="592" w:firstLine="2615"/>
      </w:pPr>
      <w:bookmarkStart w:id="1" w:name="_Toc488941481"/>
      <w:r w:rsidRPr="006919FD">
        <w:rPr>
          <w:rFonts w:hint="eastAsia"/>
        </w:rPr>
        <w:lastRenderedPageBreak/>
        <w:t>第一章</w:t>
      </w:r>
      <w:r w:rsidRPr="006919FD">
        <w:t xml:space="preserve"> </w:t>
      </w:r>
      <w:r w:rsidRPr="006919FD">
        <w:rPr>
          <w:rFonts w:hint="eastAsia"/>
        </w:rPr>
        <w:t>质量理念</w:t>
      </w:r>
      <w:bookmarkEnd w:id="1"/>
    </w:p>
    <w:p w14:paraId="65CC90C9" w14:textId="77777777" w:rsidR="00C27CEE" w:rsidRPr="00E50C67" w:rsidRDefault="00C27CEE" w:rsidP="00C27CEE"/>
    <w:p w14:paraId="73DB5BD0" w14:textId="77777777" w:rsidR="00C27CEE" w:rsidRPr="000E184E" w:rsidRDefault="00C27CEE" w:rsidP="000E184E">
      <w:pPr>
        <w:pStyle w:val="2"/>
        <w:spacing w:before="0" w:after="0" w:line="500" w:lineRule="exact"/>
        <w:rPr>
          <w:rFonts w:ascii="宋体" w:hAnsi="宋体"/>
          <w:sz w:val="28"/>
          <w:szCs w:val="28"/>
        </w:rPr>
      </w:pPr>
      <w:bookmarkStart w:id="2" w:name="_Toc488941482"/>
      <w:r w:rsidRPr="00DF640C">
        <w:rPr>
          <w:rFonts w:ascii="宋体" w:hAnsi="宋体"/>
          <w:sz w:val="28"/>
          <w:szCs w:val="28"/>
        </w:rPr>
        <w:t>1.1</w:t>
      </w:r>
      <w:r w:rsidRPr="000E184E">
        <w:rPr>
          <w:rFonts w:ascii="宋体" w:hAnsi="宋体" w:hint="eastAsia"/>
          <w:sz w:val="28"/>
          <w:szCs w:val="28"/>
        </w:rPr>
        <w:t>使命</w:t>
      </w:r>
      <w:bookmarkEnd w:id="2"/>
    </w:p>
    <w:p w14:paraId="509CB3E0" w14:textId="49CA5938" w:rsidR="000643BE" w:rsidRDefault="00B175A0" w:rsidP="000E184E">
      <w:pPr>
        <w:spacing w:line="500" w:lineRule="exact"/>
        <w:ind w:firstLineChars="200" w:firstLine="560"/>
        <w:rPr>
          <w:sz w:val="28"/>
          <w:szCs w:val="28"/>
        </w:rPr>
      </w:pPr>
      <w:bookmarkStart w:id="3" w:name="_Toc488941483"/>
      <w:r w:rsidRPr="00B175A0">
        <w:rPr>
          <w:rFonts w:hint="eastAsia"/>
          <w:sz w:val="28"/>
          <w:szCs w:val="28"/>
        </w:rPr>
        <w:t>成为包装领域最前沿的专业公司</w:t>
      </w:r>
    </w:p>
    <w:p w14:paraId="72CD9162" w14:textId="77777777" w:rsidR="00797215" w:rsidRPr="000E184E" w:rsidRDefault="00797215" w:rsidP="000E184E">
      <w:pPr>
        <w:spacing w:line="500" w:lineRule="exact"/>
        <w:ind w:firstLineChars="200" w:firstLine="560"/>
        <w:rPr>
          <w:sz w:val="28"/>
          <w:szCs w:val="28"/>
        </w:rPr>
      </w:pPr>
    </w:p>
    <w:p w14:paraId="0A23AB12" w14:textId="77777777" w:rsidR="00C27CEE" w:rsidRPr="000E184E" w:rsidRDefault="00C27CEE" w:rsidP="000E184E">
      <w:pPr>
        <w:pStyle w:val="2"/>
        <w:spacing w:before="0" w:after="0" w:line="500" w:lineRule="exact"/>
        <w:rPr>
          <w:rFonts w:ascii="宋体" w:hAnsi="宋体"/>
          <w:b w:val="0"/>
          <w:bCs w:val="0"/>
          <w:sz w:val="28"/>
          <w:szCs w:val="28"/>
        </w:rPr>
      </w:pPr>
      <w:r w:rsidRPr="000E184E">
        <w:rPr>
          <w:rFonts w:ascii="宋体" w:hAnsi="宋体"/>
          <w:sz w:val="28"/>
          <w:szCs w:val="28"/>
        </w:rPr>
        <w:t>1.2</w:t>
      </w:r>
      <w:r w:rsidRPr="000E184E">
        <w:rPr>
          <w:rFonts w:ascii="宋体" w:hAnsi="宋体" w:hint="eastAsia"/>
          <w:sz w:val="28"/>
          <w:szCs w:val="28"/>
        </w:rPr>
        <w:t>愿景</w:t>
      </w:r>
      <w:bookmarkEnd w:id="3"/>
    </w:p>
    <w:p w14:paraId="77DF8C18" w14:textId="77777777" w:rsidR="00E247BE" w:rsidRDefault="00E247BE" w:rsidP="00B175A0">
      <w:pPr>
        <w:spacing w:line="500" w:lineRule="exact"/>
        <w:ind w:firstLineChars="200" w:firstLine="560"/>
        <w:rPr>
          <w:sz w:val="28"/>
          <w:szCs w:val="28"/>
        </w:rPr>
      </w:pPr>
      <w:bookmarkStart w:id="4" w:name="_Toc488941484"/>
      <w:r>
        <w:rPr>
          <w:rFonts w:hint="eastAsia"/>
          <w:sz w:val="28"/>
          <w:szCs w:val="28"/>
        </w:rPr>
        <w:t>成为全球用户提供最前沿、第一流的包装设备解决方案</w:t>
      </w:r>
    </w:p>
    <w:p w14:paraId="560E7C6A" w14:textId="77777777" w:rsidR="00E247BE" w:rsidRPr="00B175A0" w:rsidRDefault="00E247BE" w:rsidP="000E184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04C7D217" w14:textId="77777777" w:rsidR="00E247BE" w:rsidRDefault="00E247BE" w:rsidP="00E20C5C">
      <w:pPr>
        <w:pStyle w:val="2"/>
        <w:spacing w:before="0" w:after="0" w:line="500" w:lineRule="exact"/>
        <w:rPr>
          <w:rFonts w:ascii="宋体" w:hAnsi="宋体"/>
          <w:sz w:val="28"/>
          <w:szCs w:val="28"/>
        </w:rPr>
      </w:pPr>
      <w:r w:rsidRPr="000E184E">
        <w:rPr>
          <w:rFonts w:ascii="宋体" w:hAnsi="宋体"/>
          <w:sz w:val="28"/>
          <w:szCs w:val="28"/>
        </w:rPr>
        <w:t xml:space="preserve">1.3 </w:t>
      </w:r>
      <w:r w:rsidRPr="000E184E">
        <w:rPr>
          <w:rFonts w:ascii="宋体" w:hAnsi="宋体" w:hint="eastAsia"/>
          <w:sz w:val="28"/>
          <w:szCs w:val="28"/>
        </w:rPr>
        <w:t>价值观</w:t>
      </w:r>
      <w:bookmarkStart w:id="5" w:name="_Hlk8165337"/>
      <w:bookmarkEnd w:id="4"/>
    </w:p>
    <w:p w14:paraId="4CC3558A" w14:textId="0EFF6893" w:rsidR="00E247BE" w:rsidRDefault="0010514D" w:rsidP="000E184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sz w:val="28"/>
          <w:szCs w:val="28"/>
        </w:rPr>
      </w:pPr>
      <w:r w:rsidRPr="0010514D">
        <w:rPr>
          <w:rFonts w:hint="eastAsia"/>
          <w:sz w:val="28"/>
          <w:szCs w:val="28"/>
        </w:rPr>
        <w:t>自强不息、精益求精、诚信互利、开拓创新</w:t>
      </w:r>
    </w:p>
    <w:p w14:paraId="775B9814" w14:textId="77777777" w:rsidR="0010514D" w:rsidRPr="000E184E" w:rsidRDefault="0010514D" w:rsidP="000E184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7CB567B2" w14:textId="77777777" w:rsidR="00E247BE" w:rsidRPr="000E184E" w:rsidRDefault="00E247BE" w:rsidP="000E184E">
      <w:pPr>
        <w:spacing w:line="500" w:lineRule="exact"/>
        <w:rPr>
          <w:rFonts w:ascii="宋体" w:hAnsi="宋体"/>
          <w:b/>
          <w:bCs/>
          <w:sz w:val="28"/>
          <w:szCs w:val="28"/>
        </w:rPr>
      </w:pPr>
      <w:bookmarkStart w:id="6" w:name="_Toc488941485"/>
      <w:bookmarkEnd w:id="5"/>
      <w:r w:rsidRPr="000E184E">
        <w:rPr>
          <w:rFonts w:ascii="宋体" w:hAnsi="宋体"/>
          <w:sz w:val="28"/>
          <w:szCs w:val="28"/>
        </w:rPr>
        <w:t>1.4</w:t>
      </w:r>
      <w:r w:rsidRPr="000E184E">
        <w:rPr>
          <w:rFonts w:ascii="宋体" w:hAnsi="宋体" w:hint="eastAsia"/>
          <w:b/>
          <w:bCs/>
          <w:sz w:val="28"/>
          <w:szCs w:val="28"/>
        </w:rPr>
        <w:t>质量、环境、职业健康安全方针</w:t>
      </w:r>
    </w:p>
    <w:bookmarkEnd w:id="6"/>
    <w:p w14:paraId="4105B134" w14:textId="77777777" w:rsidR="00AB1836" w:rsidRDefault="00AB1836" w:rsidP="000E184E">
      <w:pPr>
        <w:spacing w:line="500" w:lineRule="exact"/>
        <w:rPr>
          <w:sz w:val="28"/>
          <w:szCs w:val="28"/>
        </w:rPr>
      </w:pPr>
    </w:p>
    <w:p w14:paraId="68048AC1" w14:textId="2C5E8332" w:rsidR="006B3A8A" w:rsidRDefault="00901F1D" w:rsidP="006B3A8A">
      <w:pPr>
        <w:spacing w:line="520" w:lineRule="exact"/>
        <w:rPr>
          <w:sz w:val="28"/>
          <w:szCs w:val="28"/>
        </w:rPr>
      </w:pPr>
      <w:r w:rsidRPr="00901F1D">
        <w:rPr>
          <w:rFonts w:hint="eastAsia"/>
          <w:sz w:val="28"/>
          <w:szCs w:val="28"/>
        </w:rPr>
        <w:t>质量方针</w:t>
      </w:r>
      <w:r w:rsidRPr="00901F1D">
        <w:rPr>
          <w:rFonts w:hint="eastAsia"/>
          <w:sz w:val="28"/>
          <w:szCs w:val="28"/>
        </w:rPr>
        <w:t xml:space="preserve">: </w:t>
      </w:r>
      <w:r w:rsidR="006B3A8A" w:rsidRPr="006B3A8A">
        <w:rPr>
          <w:rFonts w:hint="eastAsia"/>
          <w:sz w:val="28"/>
          <w:szCs w:val="28"/>
        </w:rPr>
        <w:t>提高质量发展效益</w:t>
      </w:r>
      <w:r w:rsidR="006B3A8A">
        <w:rPr>
          <w:rFonts w:hint="eastAsia"/>
          <w:sz w:val="28"/>
          <w:szCs w:val="28"/>
        </w:rPr>
        <w:t>，</w:t>
      </w:r>
      <w:r w:rsidR="006B3A8A" w:rsidRPr="006B3A8A">
        <w:rPr>
          <w:rFonts w:hint="eastAsia"/>
          <w:sz w:val="28"/>
          <w:szCs w:val="28"/>
        </w:rPr>
        <w:t>完善管理持续改进</w:t>
      </w:r>
      <w:r w:rsidR="006B3A8A">
        <w:rPr>
          <w:rFonts w:hint="eastAsia"/>
          <w:sz w:val="28"/>
          <w:szCs w:val="28"/>
        </w:rPr>
        <w:t>；</w:t>
      </w:r>
    </w:p>
    <w:p w14:paraId="436EB7B3" w14:textId="6F529A72" w:rsidR="000643BE" w:rsidRDefault="006B3A8A" w:rsidP="006B3A8A">
      <w:pPr>
        <w:spacing w:line="520" w:lineRule="exact"/>
        <w:ind w:firstLineChars="500" w:firstLine="1400"/>
        <w:rPr>
          <w:sz w:val="28"/>
          <w:szCs w:val="28"/>
        </w:rPr>
      </w:pPr>
      <w:r w:rsidRPr="006B3A8A">
        <w:rPr>
          <w:rFonts w:hint="eastAsia"/>
          <w:sz w:val="28"/>
          <w:szCs w:val="28"/>
        </w:rPr>
        <w:t>拓展市场满足顾客</w:t>
      </w:r>
      <w:r>
        <w:rPr>
          <w:rFonts w:hint="eastAsia"/>
          <w:sz w:val="28"/>
          <w:szCs w:val="28"/>
        </w:rPr>
        <w:t>，</w:t>
      </w:r>
      <w:r w:rsidRPr="006B3A8A">
        <w:rPr>
          <w:rFonts w:hint="eastAsia"/>
          <w:sz w:val="28"/>
          <w:szCs w:val="28"/>
        </w:rPr>
        <w:t>科学创新不断发展</w:t>
      </w:r>
      <w:r>
        <w:rPr>
          <w:rFonts w:hint="eastAsia"/>
          <w:sz w:val="28"/>
          <w:szCs w:val="28"/>
        </w:rPr>
        <w:t>。</w:t>
      </w:r>
    </w:p>
    <w:p w14:paraId="47993EE7" w14:textId="77777777" w:rsidR="006B3A8A" w:rsidRPr="000643BE" w:rsidRDefault="006B3A8A" w:rsidP="006B3A8A">
      <w:pPr>
        <w:spacing w:line="520" w:lineRule="exact"/>
        <w:ind w:firstLineChars="500" w:firstLine="1400"/>
        <w:rPr>
          <w:sz w:val="28"/>
          <w:szCs w:val="28"/>
        </w:rPr>
      </w:pPr>
    </w:p>
    <w:p w14:paraId="2753C45C" w14:textId="77777777" w:rsidR="00BF0ECC" w:rsidRDefault="000643BE" w:rsidP="006B3A8A">
      <w:pPr>
        <w:spacing w:line="520" w:lineRule="exact"/>
        <w:rPr>
          <w:sz w:val="28"/>
          <w:szCs w:val="28"/>
        </w:rPr>
      </w:pPr>
      <w:r w:rsidRPr="000643BE">
        <w:rPr>
          <w:rFonts w:hint="eastAsia"/>
          <w:sz w:val="28"/>
          <w:szCs w:val="28"/>
        </w:rPr>
        <w:t>环境方针</w:t>
      </w:r>
      <w:r w:rsidR="006C3417">
        <w:rPr>
          <w:rFonts w:hint="eastAsia"/>
          <w:sz w:val="28"/>
          <w:szCs w:val="28"/>
        </w:rPr>
        <w:t>：</w:t>
      </w:r>
      <w:r w:rsidR="006B3A8A" w:rsidRPr="006B3A8A">
        <w:rPr>
          <w:rFonts w:hint="eastAsia"/>
          <w:sz w:val="28"/>
          <w:szCs w:val="28"/>
        </w:rPr>
        <w:t>合法守</w:t>
      </w:r>
      <w:proofErr w:type="gramStart"/>
      <w:r w:rsidR="006B3A8A" w:rsidRPr="006B3A8A">
        <w:rPr>
          <w:rFonts w:hint="eastAsia"/>
          <w:sz w:val="28"/>
          <w:szCs w:val="28"/>
        </w:rPr>
        <w:t>规</w:t>
      </w:r>
      <w:proofErr w:type="gramEnd"/>
      <w:r w:rsidR="006B3A8A">
        <w:rPr>
          <w:rFonts w:hint="eastAsia"/>
          <w:sz w:val="28"/>
          <w:szCs w:val="28"/>
        </w:rPr>
        <w:t>，</w:t>
      </w:r>
      <w:r w:rsidR="006B3A8A" w:rsidRPr="006B3A8A">
        <w:rPr>
          <w:rFonts w:hint="eastAsia"/>
          <w:sz w:val="28"/>
          <w:szCs w:val="28"/>
        </w:rPr>
        <w:t>防止污染</w:t>
      </w:r>
      <w:r w:rsidR="006B3A8A">
        <w:rPr>
          <w:rFonts w:hint="eastAsia"/>
          <w:sz w:val="28"/>
          <w:szCs w:val="28"/>
        </w:rPr>
        <w:t>；</w:t>
      </w:r>
    </w:p>
    <w:p w14:paraId="7B8CF4E7" w14:textId="3886D2DA" w:rsidR="006C3417" w:rsidRDefault="006B3A8A" w:rsidP="00BF0ECC">
      <w:pPr>
        <w:spacing w:line="520" w:lineRule="exact"/>
        <w:ind w:firstLineChars="500" w:firstLine="1400"/>
        <w:rPr>
          <w:sz w:val="28"/>
          <w:szCs w:val="28"/>
        </w:rPr>
      </w:pPr>
      <w:r w:rsidRPr="006B3A8A">
        <w:rPr>
          <w:rFonts w:hint="eastAsia"/>
          <w:sz w:val="28"/>
          <w:szCs w:val="28"/>
        </w:rPr>
        <w:t>有效管理</w:t>
      </w:r>
      <w:r>
        <w:rPr>
          <w:rFonts w:hint="eastAsia"/>
          <w:sz w:val="28"/>
          <w:szCs w:val="28"/>
        </w:rPr>
        <w:t>，</w:t>
      </w:r>
      <w:r w:rsidRPr="006B3A8A">
        <w:rPr>
          <w:rFonts w:hint="eastAsia"/>
          <w:sz w:val="28"/>
          <w:szCs w:val="28"/>
        </w:rPr>
        <w:t>全员维护</w:t>
      </w:r>
      <w:r>
        <w:rPr>
          <w:rFonts w:hint="eastAsia"/>
          <w:sz w:val="28"/>
          <w:szCs w:val="28"/>
        </w:rPr>
        <w:t>。</w:t>
      </w:r>
    </w:p>
    <w:p w14:paraId="1E989C9E" w14:textId="77777777" w:rsidR="006B3A8A" w:rsidRPr="006B3A8A" w:rsidRDefault="006B3A8A" w:rsidP="006B3A8A">
      <w:pPr>
        <w:spacing w:line="520" w:lineRule="exact"/>
        <w:rPr>
          <w:sz w:val="28"/>
          <w:szCs w:val="28"/>
        </w:rPr>
      </w:pPr>
    </w:p>
    <w:p w14:paraId="7876F224" w14:textId="15816B02" w:rsidR="006B3A8A" w:rsidRDefault="000643BE" w:rsidP="006B3A8A">
      <w:pPr>
        <w:spacing w:line="520" w:lineRule="exact"/>
        <w:rPr>
          <w:sz w:val="28"/>
          <w:szCs w:val="28"/>
        </w:rPr>
      </w:pPr>
      <w:r w:rsidRPr="000643BE">
        <w:rPr>
          <w:rFonts w:hint="eastAsia"/>
          <w:sz w:val="28"/>
          <w:szCs w:val="28"/>
        </w:rPr>
        <w:t>职业健康安全方针：</w:t>
      </w:r>
      <w:bookmarkStart w:id="7" w:name="_Toc488941488"/>
      <w:r w:rsidR="006B3A8A" w:rsidRPr="006B3A8A">
        <w:rPr>
          <w:rFonts w:hint="eastAsia"/>
          <w:sz w:val="28"/>
          <w:szCs w:val="28"/>
        </w:rPr>
        <w:t>以人为本</w:t>
      </w:r>
      <w:r w:rsidR="006B3A8A">
        <w:rPr>
          <w:rFonts w:hint="eastAsia"/>
          <w:sz w:val="28"/>
          <w:szCs w:val="28"/>
        </w:rPr>
        <w:t>，</w:t>
      </w:r>
      <w:r w:rsidR="006B3A8A" w:rsidRPr="006B3A8A">
        <w:rPr>
          <w:rFonts w:hint="eastAsia"/>
          <w:sz w:val="28"/>
          <w:szCs w:val="28"/>
        </w:rPr>
        <w:t>关爱生命</w:t>
      </w:r>
      <w:r w:rsidR="006B3A8A">
        <w:rPr>
          <w:rFonts w:hint="eastAsia"/>
          <w:sz w:val="28"/>
          <w:szCs w:val="28"/>
        </w:rPr>
        <w:t>；</w:t>
      </w:r>
    </w:p>
    <w:p w14:paraId="2DBDF70B" w14:textId="3CD037D2" w:rsidR="00C27CEE" w:rsidRDefault="006B3A8A" w:rsidP="006B3A8A">
      <w:pPr>
        <w:spacing w:line="520" w:lineRule="exact"/>
        <w:ind w:firstLineChars="900" w:firstLine="2520"/>
        <w:rPr>
          <w:sz w:val="28"/>
          <w:szCs w:val="28"/>
        </w:rPr>
      </w:pPr>
      <w:r w:rsidRPr="006B3A8A">
        <w:rPr>
          <w:rFonts w:hint="eastAsia"/>
          <w:sz w:val="28"/>
          <w:szCs w:val="28"/>
        </w:rPr>
        <w:t>保护环境</w:t>
      </w:r>
      <w:r>
        <w:rPr>
          <w:rFonts w:hint="eastAsia"/>
          <w:sz w:val="28"/>
          <w:szCs w:val="28"/>
        </w:rPr>
        <w:t>，</w:t>
      </w:r>
      <w:r w:rsidRPr="006B3A8A">
        <w:rPr>
          <w:rFonts w:hint="eastAsia"/>
          <w:sz w:val="28"/>
          <w:szCs w:val="28"/>
        </w:rPr>
        <w:t>珍惜资源</w:t>
      </w:r>
      <w:r>
        <w:rPr>
          <w:rFonts w:hint="eastAsia"/>
          <w:sz w:val="28"/>
          <w:szCs w:val="28"/>
        </w:rPr>
        <w:t>，</w:t>
      </w:r>
      <w:r w:rsidRPr="006B3A8A">
        <w:rPr>
          <w:rFonts w:hint="eastAsia"/>
          <w:sz w:val="28"/>
          <w:szCs w:val="28"/>
        </w:rPr>
        <w:t>和谐发展</w:t>
      </w:r>
      <w:r>
        <w:rPr>
          <w:rFonts w:hint="eastAsia"/>
          <w:sz w:val="28"/>
          <w:szCs w:val="28"/>
        </w:rPr>
        <w:t>。</w:t>
      </w:r>
    </w:p>
    <w:p w14:paraId="6BBB3D4E" w14:textId="77777777" w:rsidR="00901F1D" w:rsidRPr="006B3A8A" w:rsidRDefault="00901F1D" w:rsidP="000E184E">
      <w:pPr>
        <w:spacing w:line="500" w:lineRule="exact"/>
        <w:rPr>
          <w:sz w:val="28"/>
          <w:szCs w:val="28"/>
        </w:rPr>
      </w:pPr>
    </w:p>
    <w:p w14:paraId="092BD126" w14:textId="1AFA5646" w:rsidR="00901F1D" w:rsidRDefault="006B3A8A" w:rsidP="000E184E">
      <w:pPr>
        <w:spacing w:line="500" w:lineRule="exact"/>
        <w:rPr>
          <w:sz w:val="28"/>
          <w:szCs w:val="28"/>
        </w:rPr>
      </w:pPr>
      <w:r w:rsidRPr="006B3A8A">
        <w:rPr>
          <w:rFonts w:hint="eastAsia"/>
          <w:sz w:val="28"/>
          <w:szCs w:val="28"/>
        </w:rPr>
        <w:t>质量诚信方针</w:t>
      </w:r>
      <w:r>
        <w:rPr>
          <w:rFonts w:hint="eastAsia"/>
          <w:sz w:val="28"/>
          <w:szCs w:val="28"/>
        </w:rPr>
        <w:t>：</w:t>
      </w:r>
      <w:r w:rsidRPr="006B3A8A">
        <w:rPr>
          <w:rFonts w:hint="eastAsia"/>
          <w:sz w:val="28"/>
          <w:szCs w:val="28"/>
        </w:rPr>
        <w:t>质量为本，诚信经营</w:t>
      </w:r>
      <w:r>
        <w:rPr>
          <w:rFonts w:hint="eastAsia"/>
          <w:sz w:val="28"/>
          <w:szCs w:val="28"/>
        </w:rPr>
        <w:t>。</w:t>
      </w:r>
    </w:p>
    <w:p w14:paraId="7103635D" w14:textId="77777777" w:rsidR="00C27CEE" w:rsidRPr="006919FD" w:rsidRDefault="00C27CEE" w:rsidP="00C27CEE">
      <w:pPr>
        <w:pStyle w:val="1"/>
        <w:ind w:firstLineChars="494" w:firstLine="2182"/>
      </w:pPr>
      <w:r w:rsidRPr="006919FD">
        <w:rPr>
          <w:rFonts w:hint="eastAsia"/>
        </w:rPr>
        <w:lastRenderedPageBreak/>
        <w:t>第二章</w:t>
      </w:r>
      <w:r w:rsidRPr="006919FD">
        <w:t xml:space="preserve"> </w:t>
      </w:r>
      <w:r w:rsidRPr="006919FD">
        <w:rPr>
          <w:rFonts w:hint="eastAsia"/>
        </w:rPr>
        <w:t>质量内部管理</w:t>
      </w:r>
      <w:bookmarkEnd w:id="7"/>
    </w:p>
    <w:p w14:paraId="2A07C858" w14:textId="77777777" w:rsidR="00C27CEE" w:rsidRPr="006919FD" w:rsidRDefault="00C27CEE" w:rsidP="00C27CEE">
      <w:pPr>
        <w:pStyle w:val="2"/>
        <w:spacing w:before="0" w:after="0"/>
      </w:pPr>
      <w:bookmarkStart w:id="8" w:name="_Toc488941489"/>
      <w:r w:rsidRPr="006919FD">
        <w:t xml:space="preserve">2.1 </w:t>
      </w:r>
      <w:r w:rsidRPr="006919FD">
        <w:rPr>
          <w:rFonts w:hint="eastAsia"/>
        </w:rPr>
        <w:t>质量管理机构</w:t>
      </w:r>
      <w:bookmarkEnd w:id="8"/>
    </w:p>
    <w:p w14:paraId="079D9EA1" w14:textId="77777777" w:rsidR="00C27CEE" w:rsidRPr="00AD1C76" w:rsidRDefault="00C27CEE" w:rsidP="00C27CEE">
      <w:pPr>
        <w:spacing w:line="460" w:lineRule="exact"/>
        <w:rPr>
          <w:rFonts w:ascii="Cambria" w:hAnsi="Cambria" w:cs="Cambria"/>
          <w:kern w:val="0"/>
          <w:sz w:val="28"/>
          <w:szCs w:val="28"/>
        </w:rPr>
      </w:pPr>
      <w:r w:rsidRPr="00BB0D98">
        <w:rPr>
          <w:rFonts w:ascii="Times New Roman" w:hAnsi="Times New Roman"/>
          <w:kern w:val="0"/>
          <w:sz w:val="28"/>
          <w:szCs w:val="28"/>
        </w:rPr>
        <w:t>2.1.1</w:t>
      </w:r>
      <w:r w:rsidRPr="00AD1C76">
        <w:rPr>
          <w:rFonts w:ascii="Cambria" w:hAnsi="Cambria" w:cs="Cambria"/>
          <w:kern w:val="0"/>
          <w:sz w:val="28"/>
          <w:szCs w:val="28"/>
        </w:rPr>
        <w:t xml:space="preserve"> 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管理者代表</w:t>
      </w:r>
    </w:p>
    <w:p w14:paraId="44DB44FA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 w:hint="eastAsia"/>
          <w:kern w:val="0"/>
          <w:sz w:val="28"/>
          <w:szCs w:val="28"/>
        </w:rPr>
        <w:t>经公司最高管理者任命、并授权其在质量管理体系方面指挥和控制系统。负责推动公司质量方针、目标、战略的具体实施、评价和改进。具体职责包括：</w:t>
      </w:r>
    </w:p>
    <w:p w14:paraId="2AF21765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/>
          <w:kern w:val="0"/>
          <w:sz w:val="28"/>
          <w:szCs w:val="28"/>
        </w:rPr>
        <w:t>--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按照</w:t>
      </w:r>
      <w:r>
        <w:rPr>
          <w:rFonts w:ascii="Cambria" w:hAnsi="Cambria" w:cs="Cambria"/>
          <w:kern w:val="0"/>
          <w:sz w:val="28"/>
          <w:szCs w:val="28"/>
        </w:rPr>
        <w:t>ISO 9001:20</w:t>
      </w:r>
      <w:r>
        <w:rPr>
          <w:rFonts w:ascii="Cambria" w:hAnsi="Cambria" w:cs="Cambria" w:hint="eastAsia"/>
          <w:kern w:val="0"/>
          <w:sz w:val="28"/>
          <w:szCs w:val="28"/>
        </w:rPr>
        <w:t>15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《质量管理体系</w:t>
      </w:r>
      <w:r w:rsidRPr="00AD1C76">
        <w:rPr>
          <w:rFonts w:ascii="Cambria" w:hAnsi="Cambria" w:cs="Cambria"/>
          <w:kern w:val="0"/>
          <w:sz w:val="28"/>
          <w:szCs w:val="28"/>
        </w:rPr>
        <w:t xml:space="preserve"> 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要求》标准，建设和完善公司质量管理体系，提升质量管理水平；</w:t>
      </w:r>
    </w:p>
    <w:p w14:paraId="247838BD" w14:textId="37997369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/>
          <w:kern w:val="0"/>
          <w:sz w:val="28"/>
          <w:szCs w:val="28"/>
        </w:rPr>
        <w:t>--</w:t>
      </w:r>
      <w:r w:rsidR="000E184E">
        <w:rPr>
          <w:rFonts w:ascii="Cambria" w:hAnsi="Cambria" w:cs="Cambria" w:hint="eastAsia"/>
          <w:kern w:val="0"/>
          <w:sz w:val="28"/>
          <w:szCs w:val="28"/>
        </w:rPr>
        <w:t>根据公司发展的战略需要，组织更改、修订和完善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手册和相关文件；</w:t>
      </w:r>
    </w:p>
    <w:p w14:paraId="3325633B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/>
          <w:kern w:val="0"/>
          <w:sz w:val="28"/>
          <w:szCs w:val="28"/>
        </w:rPr>
        <w:t>--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宣传、贯彻公司质量方针，并对各单位质量管理体系运行情况进行监督、考核；</w:t>
      </w:r>
    </w:p>
    <w:p w14:paraId="3C5CAD98" w14:textId="08FFCE95" w:rsidR="00C27CEE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/>
          <w:kern w:val="0"/>
          <w:sz w:val="28"/>
          <w:szCs w:val="28"/>
        </w:rPr>
        <w:t>--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督促</w:t>
      </w:r>
      <w:r w:rsidR="00183733">
        <w:rPr>
          <w:rFonts w:ascii="Cambria" w:hAnsi="Cambria" w:cs="Cambria" w:hint="eastAsia"/>
          <w:kern w:val="0"/>
          <w:sz w:val="28"/>
          <w:szCs w:val="28"/>
        </w:rPr>
        <w:t>销售部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门质量改进计划实施和质量意识的提升，改善质量管理体系运行效果；</w:t>
      </w:r>
    </w:p>
    <w:p w14:paraId="4A7C6DEB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/>
          <w:kern w:val="0"/>
          <w:sz w:val="28"/>
          <w:szCs w:val="28"/>
        </w:rPr>
        <w:t>--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代表公司就质量管理的有关事宜与外部联络和沟通；</w:t>
      </w:r>
    </w:p>
    <w:p w14:paraId="2291B813" w14:textId="77777777" w:rsidR="00C27CEE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/>
          <w:kern w:val="0"/>
          <w:sz w:val="28"/>
          <w:szCs w:val="28"/>
        </w:rPr>
        <w:t>--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向公司汇报质量管理体系的业绩，包括改进的要求。</w:t>
      </w:r>
    </w:p>
    <w:p w14:paraId="4B4F735D" w14:textId="60D7577D" w:rsidR="00C27CEE" w:rsidRPr="003876F7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Cambria" w:hAnsi="Cambria" w:cs="Cambria"/>
          <w:kern w:val="0"/>
          <w:sz w:val="28"/>
          <w:szCs w:val="28"/>
        </w:rPr>
      </w:pPr>
      <w:r w:rsidRPr="003876F7">
        <w:rPr>
          <w:rFonts w:ascii="Cambria" w:hAnsi="Cambria" w:cs="Cambria"/>
          <w:kern w:val="0"/>
          <w:sz w:val="28"/>
          <w:szCs w:val="28"/>
        </w:rPr>
        <w:t>2.1.</w:t>
      </w:r>
      <w:r w:rsidRPr="003876F7">
        <w:rPr>
          <w:rFonts w:ascii="Cambria" w:hAnsi="Cambria" w:cs="Cambria" w:hint="eastAsia"/>
          <w:kern w:val="0"/>
          <w:sz w:val="28"/>
          <w:szCs w:val="28"/>
        </w:rPr>
        <w:t>2</w:t>
      </w:r>
      <w:r w:rsidRPr="003876F7">
        <w:rPr>
          <w:rFonts w:ascii="Cambria" w:hAnsi="Cambria" w:cs="Cambria"/>
          <w:kern w:val="0"/>
          <w:sz w:val="28"/>
          <w:szCs w:val="28"/>
        </w:rPr>
        <w:t xml:space="preserve"> </w:t>
      </w:r>
      <w:r w:rsidR="00C105A7">
        <w:rPr>
          <w:rFonts w:ascii="Cambria" w:hAnsi="Cambria" w:cs="Cambria" w:hint="eastAsia"/>
          <w:kern w:val="0"/>
          <w:sz w:val="28"/>
          <w:szCs w:val="28"/>
        </w:rPr>
        <w:t>质检部</w:t>
      </w:r>
    </w:p>
    <w:p w14:paraId="4209950C" w14:textId="77777777" w:rsidR="00C27CEE" w:rsidRPr="003876F7" w:rsidRDefault="00C27CEE" w:rsidP="00C27CEE">
      <w:pPr>
        <w:spacing w:line="500" w:lineRule="exact"/>
        <w:ind w:leftChars="-50" w:left="-105"/>
        <w:rPr>
          <w:rFonts w:ascii="宋体" w:hAnsi="宋体"/>
          <w:sz w:val="28"/>
          <w:szCs w:val="28"/>
        </w:rPr>
      </w:pPr>
      <w:r w:rsidRPr="003876F7">
        <w:rPr>
          <w:rFonts w:ascii="ËÎÌå" w:hAnsi="ËÎÌå" w:cs="ËÎÌå"/>
          <w:kern w:val="0"/>
          <w:sz w:val="28"/>
          <w:szCs w:val="28"/>
        </w:rPr>
        <w:t>--</w:t>
      </w:r>
      <w:r w:rsidRPr="003876F7">
        <w:rPr>
          <w:rFonts w:ascii="宋体" w:hAnsi="宋体" w:hint="eastAsia"/>
          <w:bCs/>
          <w:sz w:val="28"/>
          <w:szCs w:val="28"/>
        </w:rPr>
        <w:t>贯彻执行本公司质量/环境/职业健康安全方针、目标，按质量/环境/职业健康安全管理体系文件所规定的职责和权限做好工作，以保持质量/环境/职业健康安全管理体系有效运行；在公司经理的直接领导下履行好质量管理和质量检测的工作职能，</w:t>
      </w:r>
      <w:r w:rsidRPr="003876F7">
        <w:rPr>
          <w:rFonts w:ascii="宋体" w:hAnsi="宋体" w:hint="eastAsia"/>
          <w:sz w:val="28"/>
          <w:szCs w:val="28"/>
        </w:rPr>
        <w:t>并具有质量检验工作的独立性，以保证检验结果的科学性和公正性；</w:t>
      </w:r>
    </w:p>
    <w:p w14:paraId="04A7B42C" w14:textId="77777777" w:rsidR="00C27CEE" w:rsidRPr="005A57DA" w:rsidRDefault="00C27CEE" w:rsidP="00C27CEE">
      <w:pPr>
        <w:spacing w:line="500" w:lineRule="exact"/>
        <w:ind w:leftChars="-100" w:left="-210"/>
        <w:rPr>
          <w:rFonts w:ascii="宋体" w:hAnsi="宋体"/>
          <w:bCs/>
          <w:sz w:val="28"/>
          <w:szCs w:val="28"/>
        </w:rPr>
      </w:pPr>
      <w:r w:rsidRPr="003876F7">
        <w:rPr>
          <w:rFonts w:ascii="ËÎÌå" w:hAnsi="ËÎÌå" w:cs="ËÎÌå"/>
          <w:kern w:val="0"/>
          <w:sz w:val="28"/>
          <w:szCs w:val="28"/>
        </w:rPr>
        <w:t>--</w:t>
      </w:r>
      <w:r w:rsidRPr="003876F7">
        <w:rPr>
          <w:rFonts w:ascii="宋体" w:hAnsi="宋体" w:hint="eastAsia"/>
          <w:bCs/>
          <w:sz w:val="28"/>
          <w:szCs w:val="28"/>
        </w:rPr>
        <w:t>负责质量管理体系的建立、贯彻实施、持续改进工作，定期形成报告报管理者代表；</w:t>
      </w:r>
    </w:p>
    <w:p w14:paraId="30B7A20D" w14:textId="77777777" w:rsidR="00C27CEE" w:rsidRPr="005A57DA" w:rsidRDefault="00C27CEE" w:rsidP="00C27CEE">
      <w:pPr>
        <w:spacing w:line="500" w:lineRule="exact"/>
        <w:ind w:leftChars="-100" w:left="-210"/>
        <w:rPr>
          <w:rFonts w:ascii="宋体" w:hAnsi="宋体"/>
          <w:bCs/>
          <w:sz w:val="28"/>
          <w:szCs w:val="28"/>
        </w:rPr>
      </w:pPr>
      <w:r w:rsidRPr="005A57DA">
        <w:rPr>
          <w:rFonts w:ascii="ËÎÌå" w:hAnsi="ËÎÌå" w:cs="ËÎÌå"/>
          <w:kern w:val="0"/>
          <w:sz w:val="28"/>
          <w:szCs w:val="28"/>
        </w:rPr>
        <w:t>--</w:t>
      </w:r>
      <w:r w:rsidRPr="005A57DA">
        <w:rPr>
          <w:rFonts w:ascii="宋体" w:hAnsi="宋体" w:hint="eastAsia"/>
          <w:bCs/>
          <w:sz w:val="28"/>
          <w:szCs w:val="28"/>
        </w:rPr>
        <w:t>编写或修订质量/环境/职业健康安全手册, 负责编写或修订程序文件的相关内容；</w:t>
      </w:r>
    </w:p>
    <w:p w14:paraId="0FD08AB1" w14:textId="55BA316C" w:rsidR="00C27CEE" w:rsidRPr="005A57DA" w:rsidRDefault="00C27CEE" w:rsidP="00C27CEE">
      <w:pPr>
        <w:spacing w:line="500" w:lineRule="exact"/>
        <w:ind w:leftChars="-100" w:left="-210"/>
        <w:rPr>
          <w:rFonts w:ascii="宋体" w:hAnsi="宋体"/>
          <w:bCs/>
          <w:sz w:val="28"/>
          <w:szCs w:val="28"/>
        </w:rPr>
      </w:pPr>
      <w:r w:rsidRPr="005A57DA">
        <w:rPr>
          <w:rFonts w:ascii="ËÎÌå" w:hAnsi="ËÎÌå" w:cs="ËÎÌå"/>
          <w:kern w:val="0"/>
          <w:sz w:val="28"/>
          <w:szCs w:val="28"/>
        </w:rPr>
        <w:t>--</w:t>
      </w:r>
      <w:r w:rsidRPr="005A57DA">
        <w:rPr>
          <w:rFonts w:ascii="宋体" w:hAnsi="宋体" w:hint="eastAsia"/>
          <w:bCs/>
          <w:sz w:val="28"/>
          <w:szCs w:val="28"/>
        </w:rPr>
        <w:t>配合内部审核组做好审核工</w:t>
      </w:r>
      <w:r w:rsidR="00940F8E">
        <w:rPr>
          <w:rFonts w:ascii="宋体" w:hAnsi="宋体" w:hint="eastAsia"/>
          <w:bCs/>
          <w:sz w:val="28"/>
          <w:szCs w:val="28"/>
        </w:rPr>
        <w:t>，</w:t>
      </w:r>
      <w:r w:rsidRPr="005A57DA">
        <w:rPr>
          <w:rFonts w:ascii="宋体" w:hAnsi="宋体" w:hint="eastAsia"/>
          <w:bCs/>
          <w:sz w:val="28"/>
          <w:szCs w:val="28"/>
        </w:rPr>
        <w:t>作，对出现不合格项采取纠正措施/预</w:t>
      </w:r>
      <w:r w:rsidRPr="005A57DA">
        <w:rPr>
          <w:rFonts w:ascii="宋体" w:hAnsi="宋体" w:hint="eastAsia"/>
          <w:bCs/>
          <w:sz w:val="28"/>
          <w:szCs w:val="28"/>
        </w:rPr>
        <w:lastRenderedPageBreak/>
        <w:t>防措施的实施和评价；</w:t>
      </w:r>
    </w:p>
    <w:p w14:paraId="4E656418" w14:textId="77777777" w:rsidR="00C27CEE" w:rsidRPr="005A57DA" w:rsidRDefault="00C27CEE" w:rsidP="00C27CEE">
      <w:pPr>
        <w:spacing w:line="500" w:lineRule="exact"/>
        <w:ind w:leftChars="-100" w:left="-210"/>
        <w:rPr>
          <w:rFonts w:ascii="宋体" w:hAnsi="宋体"/>
          <w:bCs/>
          <w:sz w:val="28"/>
          <w:szCs w:val="28"/>
        </w:rPr>
      </w:pPr>
      <w:r w:rsidRPr="005A57DA">
        <w:rPr>
          <w:rFonts w:ascii="ËÎÌå" w:hAnsi="ËÎÌå" w:cs="ËÎÌå"/>
          <w:kern w:val="0"/>
          <w:sz w:val="28"/>
          <w:szCs w:val="28"/>
        </w:rPr>
        <w:t>--</w:t>
      </w:r>
      <w:r>
        <w:rPr>
          <w:rFonts w:ascii="ËÎÌå" w:hAnsi="ËÎÌå" w:cs="ËÎÌå" w:hint="eastAsia"/>
          <w:kern w:val="0"/>
          <w:sz w:val="28"/>
          <w:szCs w:val="28"/>
        </w:rPr>
        <w:t>负责供应商的调查和评定工作；</w:t>
      </w:r>
      <w:r w:rsidRPr="005A57DA">
        <w:rPr>
          <w:rFonts w:ascii="宋体" w:hAnsi="宋体" w:hint="eastAsia"/>
          <w:bCs/>
          <w:sz w:val="28"/>
          <w:szCs w:val="28"/>
        </w:rPr>
        <w:t>负责原材料、成品的质量检验和产品生产过程中控制，做出是否合格的判定，制订检验规范，并组织实施检查；</w:t>
      </w:r>
    </w:p>
    <w:p w14:paraId="22BDC49D" w14:textId="77777777" w:rsidR="00C27CEE" w:rsidRPr="005A57DA" w:rsidRDefault="00C27CEE" w:rsidP="00C27CEE">
      <w:pPr>
        <w:spacing w:line="500" w:lineRule="exact"/>
        <w:ind w:leftChars="-150" w:left="-315" w:firstLineChars="50" w:firstLine="140"/>
        <w:rPr>
          <w:rFonts w:ascii="宋体" w:hAnsi="宋体"/>
          <w:bCs/>
          <w:sz w:val="28"/>
          <w:szCs w:val="28"/>
        </w:rPr>
      </w:pPr>
      <w:r w:rsidRPr="005A57DA">
        <w:rPr>
          <w:rFonts w:ascii="ËÎÌå" w:hAnsi="ËÎÌå" w:cs="ËÎÌå"/>
          <w:kern w:val="0"/>
          <w:sz w:val="28"/>
          <w:szCs w:val="28"/>
        </w:rPr>
        <w:t>--</w:t>
      </w:r>
      <w:r w:rsidRPr="005A57DA">
        <w:rPr>
          <w:rFonts w:ascii="宋体" w:hAnsi="宋体" w:hint="eastAsia"/>
          <w:bCs/>
          <w:sz w:val="28"/>
          <w:szCs w:val="28"/>
        </w:rPr>
        <w:t>负责不合格品的管理，并对不合格品的最终处置结果审批；</w:t>
      </w:r>
    </w:p>
    <w:p w14:paraId="652C70FB" w14:textId="77777777" w:rsidR="00C27CEE" w:rsidRPr="005A57DA" w:rsidRDefault="00C27CEE" w:rsidP="00C27CEE">
      <w:pPr>
        <w:spacing w:line="500" w:lineRule="exact"/>
        <w:ind w:leftChars="-150" w:left="-315" w:firstLineChars="50" w:firstLine="140"/>
        <w:rPr>
          <w:rFonts w:ascii="宋体" w:hAnsi="宋体"/>
          <w:bCs/>
          <w:sz w:val="28"/>
          <w:szCs w:val="28"/>
        </w:rPr>
      </w:pPr>
      <w:r w:rsidRPr="005A57DA">
        <w:rPr>
          <w:rFonts w:ascii="ËÎÌå" w:hAnsi="ËÎÌå" w:cs="ËÎÌå"/>
          <w:kern w:val="0"/>
          <w:sz w:val="28"/>
          <w:szCs w:val="28"/>
        </w:rPr>
        <w:t>--</w:t>
      </w:r>
      <w:r w:rsidRPr="005A57DA">
        <w:rPr>
          <w:rFonts w:ascii="宋体" w:hAnsi="宋体" w:hint="eastAsia"/>
          <w:bCs/>
          <w:sz w:val="28"/>
          <w:szCs w:val="28"/>
        </w:rPr>
        <w:t>负责本部门检验和测量设备的正确使用及日常维护和保养；</w:t>
      </w:r>
    </w:p>
    <w:p w14:paraId="74F744FE" w14:textId="77777777" w:rsidR="00C27CEE" w:rsidRPr="005A57DA" w:rsidRDefault="00C27CEE" w:rsidP="00C27CEE">
      <w:pPr>
        <w:spacing w:line="500" w:lineRule="exact"/>
        <w:ind w:leftChars="-150" w:left="-315" w:firstLineChars="50" w:firstLine="140"/>
        <w:rPr>
          <w:rFonts w:ascii="宋体" w:hAnsi="宋体"/>
          <w:bCs/>
          <w:sz w:val="28"/>
          <w:szCs w:val="28"/>
        </w:rPr>
      </w:pPr>
      <w:r w:rsidRPr="005A57DA">
        <w:rPr>
          <w:rFonts w:ascii="ËÎÌå" w:hAnsi="ËÎÌå" w:cs="ËÎÌå"/>
          <w:kern w:val="0"/>
          <w:sz w:val="28"/>
          <w:szCs w:val="28"/>
        </w:rPr>
        <w:t>--</w:t>
      </w:r>
      <w:r w:rsidRPr="005A57DA">
        <w:rPr>
          <w:rFonts w:ascii="宋体" w:hAnsi="宋体" w:hint="eastAsia"/>
          <w:bCs/>
          <w:sz w:val="28"/>
          <w:szCs w:val="28"/>
        </w:rPr>
        <w:t>负责参与供方的评审工作；参与有特殊要求的生产计划单评审。</w:t>
      </w:r>
    </w:p>
    <w:p w14:paraId="4D1EAF1F" w14:textId="77777777" w:rsidR="00C27CEE" w:rsidRPr="005A57DA" w:rsidRDefault="00C27CEE" w:rsidP="00C27CEE">
      <w:pPr>
        <w:spacing w:line="500" w:lineRule="exact"/>
        <w:ind w:leftChars="-100" w:left="-210"/>
        <w:rPr>
          <w:rFonts w:ascii="宋体" w:hAnsi="宋体"/>
          <w:bCs/>
          <w:sz w:val="28"/>
          <w:szCs w:val="28"/>
        </w:rPr>
      </w:pPr>
      <w:r w:rsidRPr="005A57DA">
        <w:rPr>
          <w:rFonts w:ascii="ËÎÌå" w:hAnsi="ËÎÌå" w:cs="ËÎÌå"/>
          <w:kern w:val="0"/>
          <w:sz w:val="28"/>
          <w:szCs w:val="28"/>
        </w:rPr>
        <w:t>--</w:t>
      </w:r>
      <w:r w:rsidRPr="005A57DA">
        <w:rPr>
          <w:rFonts w:ascii="宋体" w:hAnsi="宋体" w:hint="eastAsia"/>
          <w:bCs/>
          <w:sz w:val="28"/>
          <w:szCs w:val="28"/>
        </w:rPr>
        <w:t>负责产品纠正措施和预防措施的控制，做好纠正措施和预防措施的实施控制；</w:t>
      </w:r>
    </w:p>
    <w:p w14:paraId="2D311300" w14:textId="77777777" w:rsidR="00C27CEE" w:rsidRPr="005A57DA" w:rsidRDefault="00C27CEE" w:rsidP="00C27CEE">
      <w:pPr>
        <w:spacing w:line="500" w:lineRule="exact"/>
        <w:ind w:leftChars="-150" w:left="-315" w:firstLineChars="50" w:firstLine="140"/>
        <w:rPr>
          <w:rFonts w:ascii="宋体" w:hAnsi="宋体"/>
          <w:bCs/>
          <w:sz w:val="28"/>
          <w:szCs w:val="28"/>
        </w:rPr>
      </w:pPr>
      <w:r w:rsidRPr="005A57DA">
        <w:rPr>
          <w:rFonts w:ascii="ËÎÌå" w:hAnsi="ËÎÌå" w:cs="ËÎÌå"/>
          <w:kern w:val="0"/>
          <w:sz w:val="28"/>
          <w:szCs w:val="28"/>
        </w:rPr>
        <w:t>--</w:t>
      </w:r>
      <w:r w:rsidRPr="005A57DA">
        <w:rPr>
          <w:rFonts w:ascii="宋体" w:hAnsi="宋体" w:hint="eastAsia"/>
          <w:bCs/>
          <w:sz w:val="28"/>
          <w:szCs w:val="28"/>
        </w:rPr>
        <w:t>负责与产品质量有关的法律、法规与其他要求的获取与识别；</w:t>
      </w:r>
    </w:p>
    <w:p w14:paraId="4EB2BF91" w14:textId="77777777" w:rsidR="00C27CEE" w:rsidRPr="005A57DA" w:rsidRDefault="00C27CEE" w:rsidP="00C27CEE">
      <w:pPr>
        <w:spacing w:line="500" w:lineRule="exact"/>
        <w:ind w:leftChars="-150" w:left="-315" w:firstLineChars="50" w:firstLine="140"/>
        <w:rPr>
          <w:rFonts w:ascii="宋体" w:hAnsi="宋体"/>
          <w:sz w:val="28"/>
          <w:szCs w:val="28"/>
        </w:rPr>
      </w:pPr>
      <w:r w:rsidRPr="005A57DA">
        <w:rPr>
          <w:rFonts w:ascii="ËÎÌå" w:hAnsi="ËÎÌå" w:cs="ËÎÌå"/>
          <w:kern w:val="0"/>
          <w:sz w:val="28"/>
          <w:szCs w:val="28"/>
        </w:rPr>
        <w:t>--</w:t>
      </w:r>
      <w:r w:rsidRPr="005A57DA">
        <w:rPr>
          <w:rFonts w:ascii="宋体" w:hAnsi="宋体" w:hint="eastAsia"/>
          <w:bCs/>
          <w:sz w:val="28"/>
          <w:szCs w:val="28"/>
        </w:rPr>
        <w:t>负责与部门职责有关的环境因素、危险源的识别、更新、评价与</w:t>
      </w:r>
      <w:r w:rsidRPr="005A57DA">
        <w:rPr>
          <w:rFonts w:ascii="宋体" w:hAnsi="宋体" w:hint="eastAsia"/>
          <w:sz w:val="28"/>
          <w:szCs w:val="28"/>
        </w:rPr>
        <w:t>日常控制；</w:t>
      </w:r>
    </w:p>
    <w:p w14:paraId="3A6BEBFA" w14:textId="77777777" w:rsidR="00C27CEE" w:rsidRPr="005A57DA" w:rsidRDefault="00C27CEE" w:rsidP="00C27CEE">
      <w:pPr>
        <w:spacing w:line="500" w:lineRule="exact"/>
        <w:ind w:leftChars="-150" w:left="-315" w:firstLineChars="50" w:firstLine="140"/>
        <w:rPr>
          <w:rFonts w:ascii="宋体" w:hAnsi="宋体"/>
          <w:bCs/>
          <w:sz w:val="28"/>
          <w:szCs w:val="28"/>
        </w:rPr>
      </w:pPr>
      <w:r w:rsidRPr="005A57DA">
        <w:rPr>
          <w:rFonts w:ascii="ËÎÌå" w:hAnsi="ËÎÌå" w:cs="ËÎÌå"/>
          <w:kern w:val="0"/>
          <w:sz w:val="28"/>
          <w:szCs w:val="28"/>
        </w:rPr>
        <w:t>--</w:t>
      </w:r>
      <w:r w:rsidRPr="005A57DA">
        <w:rPr>
          <w:rFonts w:ascii="宋体" w:hAnsi="宋体" w:hint="eastAsia"/>
          <w:bCs/>
          <w:sz w:val="28"/>
          <w:szCs w:val="28"/>
        </w:rPr>
        <w:t>负责顾客满意分析，做好客户信息反馈工作。</w:t>
      </w:r>
    </w:p>
    <w:p w14:paraId="5948A88A" w14:textId="77777777" w:rsidR="00C27CEE" w:rsidRPr="005A57DA" w:rsidRDefault="00C27CEE" w:rsidP="00C27CEE">
      <w:pPr>
        <w:spacing w:line="500" w:lineRule="exact"/>
        <w:ind w:leftChars="-150" w:left="-315" w:firstLineChars="50" w:firstLine="140"/>
        <w:rPr>
          <w:rFonts w:ascii="宋体" w:hAnsi="宋体"/>
          <w:bCs/>
          <w:sz w:val="28"/>
          <w:szCs w:val="28"/>
        </w:rPr>
      </w:pPr>
      <w:r w:rsidRPr="005A57DA">
        <w:rPr>
          <w:rFonts w:ascii="ËÎÌå" w:hAnsi="ËÎÌå" w:cs="ËÎÌå"/>
          <w:kern w:val="0"/>
          <w:sz w:val="28"/>
          <w:szCs w:val="28"/>
        </w:rPr>
        <w:t>--</w:t>
      </w:r>
      <w:r w:rsidRPr="005A57DA">
        <w:rPr>
          <w:rFonts w:ascii="宋体" w:hAnsi="宋体" w:hint="eastAsia"/>
          <w:bCs/>
          <w:sz w:val="28"/>
          <w:szCs w:val="28"/>
        </w:rPr>
        <w:t>协助产品标识和可追溯性的控制，并督促实行；</w:t>
      </w:r>
    </w:p>
    <w:p w14:paraId="5376A45A" w14:textId="77777777" w:rsidR="00C27CEE" w:rsidRPr="00FE45DA" w:rsidRDefault="00C27CEE" w:rsidP="00C27CEE">
      <w:pPr>
        <w:spacing w:line="500" w:lineRule="exact"/>
        <w:ind w:leftChars="-150" w:left="-315" w:firstLineChars="50" w:firstLine="140"/>
        <w:rPr>
          <w:rFonts w:ascii="宋体" w:hAnsi="宋体"/>
          <w:bCs/>
          <w:sz w:val="28"/>
          <w:szCs w:val="28"/>
        </w:rPr>
      </w:pPr>
      <w:r w:rsidRPr="005A57DA">
        <w:rPr>
          <w:rFonts w:ascii="ËÎÌå" w:hAnsi="ËÎÌå" w:cs="ËÎÌå"/>
          <w:kern w:val="0"/>
          <w:sz w:val="28"/>
          <w:szCs w:val="28"/>
        </w:rPr>
        <w:t>--</w:t>
      </w:r>
      <w:r w:rsidRPr="005A57DA">
        <w:rPr>
          <w:rFonts w:ascii="宋体" w:hAnsi="宋体" w:hint="eastAsia"/>
          <w:bCs/>
          <w:sz w:val="28"/>
          <w:szCs w:val="28"/>
        </w:rPr>
        <w:t>负责做好本部门资料记录的归档和保存；</w:t>
      </w:r>
    </w:p>
    <w:p w14:paraId="098BF1F5" w14:textId="77777777" w:rsidR="00C27CEE" w:rsidRDefault="00C27CEE" w:rsidP="00C27CEE">
      <w:pPr>
        <w:pStyle w:val="2"/>
        <w:spacing w:before="0" w:after="0" w:line="500" w:lineRule="exact"/>
      </w:pPr>
      <w:bookmarkStart w:id="9" w:name="_Toc488941490"/>
    </w:p>
    <w:p w14:paraId="58CDEEA3" w14:textId="77777777" w:rsidR="00C27CEE" w:rsidRPr="006919FD" w:rsidRDefault="00C27CEE" w:rsidP="000E184E">
      <w:pPr>
        <w:pStyle w:val="2"/>
        <w:spacing w:before="0" w:after="0" w:line="500" w:lineRule="exact"/>
      </w:pPr>
      <w:r w:rsidRPr="006919FD">
        <w:t xml:space="preserve">2.2 </w:t>
      </w:r>
      <w:r w:rsidRPr="006919FD">
        <w:rPr>
          <w:rFonts w:hint="eastAsia"/>
        </w:rPr>
        <w:t>质量管理体系</w:t>
      </w:r>
      <w:bookmarkEnd w:id="9"/>
    </w:p>
    <w:p w14:paraId="6F48CA9D" w14:textId="707F5F28" w:rsidR="00C27CEE" w:rsidRPr="00AD1C76" w:rsidRDefault="00AB1836" w:rsidP="00BE3ECA">
      <w:pPr>
        <w:adjustRightInd w:val="0"/>
        <w:spacing w:line="500" w:lineRule="exact"/>
        <w:rPr>
          <w:rFonts w:ascii="Cambria" w:hAnsi="Cambria" w:cs="Cambria"/>
          <w:kern w:val="0"/>
          <w:sz w:val="28"/>
          <w:szCs w:val="28"/>
        </w:rPr>
      </w:pPr>
      <w:r>
        <w:rPr>
          <w:rFonts w:ascii="Cambria" w:hAnsi="Cambria" w:cs="Cambria" w:hint="eastAsia"/>
          <w:kern w:val="0"/>
          <w:sz w:val="28"/>
          <w:szCs w:val="28"/>
        </w:rPr>
        <w:t>2.2.1</w:t>
      </w:r>
      <w:r w:rsidR="001266F8">
        <w:rPr>
          <w:rFonts w:ascii="Cambria" w:hAnsi="Cambria" w:cs="Cambria" w:hint="eastAsia"/>
          <w:kern w:val="0"/>
          <w:sz w:val="28"/>
          <w:szCs w:val="28"/>
        </w:rPr>
        <w:t>佳德</w:t>
      </w:r>
      <w:r w:rsidR="00C27CEE" w:rsidRPr="000E184E">
        <w:rPr>
          <w:rFonts w:ascii="Cambria" w:hAnsi="Cambria" w:cs="Cambria" w:hint="eastAsia"/>
          <w:kern w:val="0"/>
          <w:sz w:val="28"/>
          <w:szCs w:val="28"/>
        </w:rPr>
        <w:t>视质量为发展之本，竞争之源，长期坚持质量管理体系建设，致力于满足市场需求的研发项目，积极吸纳先进管理方法。</w:t>
      </w:r>
      <w:r w:rsidR="000E184E" w:rsidRPr="000E184E">
        <w:rPr>
          <w:rFonts w:ascii="宋体" w:hAnsi="宋体" w:cs="宋体" w:hint="eastAsia"/>
          <w:sz w:val="28"/>
          <w:szCs w:val="28"/>
        </w:rPr>
        <w:t>公司</w:t>
      </w:r>
      <w:r w:rsidR="007010B9">
        <w:rPr>
          <w:rFonts w:ascii="宋体" w:hAnsi="宋体" w:cs="宋体" w:hint="eastAsia"/>
          <w:sz w:val="28"/>
          <w:szCs w:val="28"/>
        </w:rPr>
        <w:t>于2</w:t>
      </w:r>
      <w:r w:rsidR="007010B9">
        <w:rPr>
          <w:rFonts w:ascii="宋体" w:hAnsi="宋体" w:cs="宋体"/>
          <w:sz w:val="28"/>
          <w:szCs w:val="28"/>
        </w:rPr>
        <w:t>0</w:t>
      </w:r>
      <w:r w:rsidR="001266F8">
        <w:rPr>
          <w:rFonts w:ascii="宋体" w:hAnsi="宋体" w:cs="宋体"/>
          <w:sz w:val="28"/>
          <w:szCs w:val="28"/>
        </w:rPr>
        <w:t>19</w:t>
      </w:r>
      <w:r w:rsidR="000E184E" w:rsidRPr="000E184E">
        <w:rPr>
          <w:rFonts w:ascii="宋体" w:hAnsi="宋体" w:cs="宋体" w:hint="eastAsia"/>
          <w:sz w:val="28"/>
          <w:szCs w:val="28"/>
        </w:rPr>
        <w:t>通过</w:t>
      </w:r>
      <w:r w:rsidR="007010B9">
        <w:rPr>
          <w:rFonts w:ascii="宋体" w:hAnsi="宋体" w:cs="宋体" w:hint="eastAsia"/>
          <w:sz w:val="28"/>
          <w:szCs w:val="28"/>
        </w:rPr>
        <w:t>了</w:t>
      </w:r>
      <w:r w:rsidR="000E184E" w:rsidRPr="000E184E">
        <w:rPr>
          <w:rFonts w:ascii="仿宋_GB2312" w:eastAsia="仿宋_GB2312" w:hAnsi="宋体" w:hint="eastAsia"/>
          <w:sz w:val="28"/>
          <w:szCs w:val="28"/>
        </w:rPr>
        <w:t>ISO9001</w:t>
      </w:r>
      <w:r w:rsidR="000E184E" w:rsidRPr="000E184E">
        <w:rPr>
          <w:rFonts w:ascii="宋体" w:hAnsi="宋体" w:cs="宋体" w:hint="eastAsia"/>
          <w:sz w:val="28"/>
          <w:szCs w:val="28"/>
        </w:rPr>
        <w:t>质量管理体系认证</w:t>
      </w:r>
      <w:r w:rsidR="000E184E" w:rsidRPr="000E184E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，</w:t>
      </w:r>
      <w:r w:rsidR="00C27CEE" w:rsidRPr="001266F8">
        <w:rPr>
          <w:rFonts w:ascii="宋体" w:hAnsi="宋体" w:cs="宋体" w:hint="eastAsia"/>
          <w:sz w:val="28"/>
          <w:szCs w:val="28"/>
        </w:rPr>
        <w:t>20</w:t>
      </w:r>
      <w:r w:rsidR="001266F8" w:rsidRPr="001266F8">
        <w:rPr>
          <w:rFonts w:ascii="宋体" w:hAnsi="宋体" w:cs="宋体"/>
          <w:sz w:val="28"/>
          <w:szCs w:val="28"/>
        </w:rPr>
        <w:t>20</w:t>
      </w:r>
      <w:r w:rsidR="00C27CEE" w:rsidRPr="001266F8">
        <w:rPr>
          <w:rFonts w:ascii="宋体" w:hAnsi="宋体" w:cs="宋体" w:hint="eastAsia"/>
          <w:sz w:val="28"/>
          <w:szCs w:val="28"/>
        </w:rPr>
        <w:t>年</w:t>
      </w:r>
      <w:r w:rsidR="00C27CEE" w:rsidRPr="000E184E">
        <w:rPr>
          <w:rFonts w:ascii="Cambria" w:hAnsi="Cambria" w:cs="Cambria" w:hint="eastAsia"/>
          <w:kern w:val="0"/>
          <w:sz w:val="28"/>
          <w:szCs w:val="28"/>
        </w:rPr>
        <w:t>导入卓越绩效管理模式，通过导入各种先进的管理模式，持续提升质量管理水平和用户满意度</w:t>
      </w:r>
      <w:r w:rsidR="00C27CEE" w:rsidRPr="00AD1C76">
        <w:rPr>
          <w:rFonts w:ascii="Cambria" w:hAnsi="Cambria" w:cs="Cambria" w:hint="eastAsia"/>
          <w:kern w:val="0"/>
          <w:sz w:val="28"/>
          <w:szCs w:val="28"/>
        </w:rPr>
        <w:t>。</w:t>
      </w:r>
    </w:p>
    <w:p w14:paraId="5691DC59" w14:textId="77777777" w:rsidR="00C27CEE" w:rsidRPr="00AB1836" w:rsidRDefault="00C27CEE" w:rsidP="00BE3ECA">
      <w:pPr>
        <w:widowControl/>
        <w:spacing w:line="500" w:lineRule="exact"/>
        <w:ind w:firstLineChars="200" w:firstLine="560"/>
        <w:jc w:val="left"/>
        <w:rPr>
          <w:rFonts w:ascii="Cambria" w:hAnsi="Cambria" w:cs="Cambria"/>
          <w:kern w:val="0"/>
          <w:sz w:val="28"/>
          <w:szCs w:val="28"/>
        </w:rPr>
      </w:pPr>
      <w:r w:rsidRPr="00AB1836">
        <w:rPr>
          <w:rFonts w:ascii="Cambria" w:hAnsi="Cambria" w:cs="Cambria" w:hint="eastAsia"/>
          <w:kern w:val="0"/>
          <w:sz w:val="28"/>
          <w:szCs w:val="28"/>
        </w:rPr>
        <w:t>公司质量目标为：</w:t>
      </w:r>
    </w:p>
    <w:p w14:paraId="09A1D3E9" w14:textId="53A2EE7A" w:rsidR="007010B9" w:rsidRPr="00997335" w:rsidRDefault="007010B9" w:rsidP="007010B9">
      <w:pPr>
        <w:spacing w:line="500" w:lineRule="exact"/>
        <w:ind w:firstLineChars="200" w:firstLine="560"/>
        <w:rPr>
          <w:rFonts w:ascii="Cambria" w:hAnsi="Cambria" w:cs="Cambria"/>
          <w:kern w:val="0"/>
          <w:sz w:val="28"/>
          <w:szCs w:val="28"/>
        </w:rPr>
      </w:pPr>
      <w:r w:rsidRPr="00997335">
        <w:rPr>
          <w:rFonts w:ascii="Cambria" w:hAnsi="Cambria" w:cs="Cambria" w:hint="eastAsia"/>
          <w:kern w:val="0"/>
          <w:sz w:val="28"/>
          <w:szCs w:val="28"/>
        </w:rPr>
        <w:t>a</w:t>
      </w:r>
      <w:r w:rsidRPr="00997335">
        <w:rPr>
          <w:rFonts w:ascii="Cambria" w:hAnsi="Cambria" w:cs="Cambria" w:hint="eastAsia"/>
          <w:kern w:val="0"/>
          <w:sz w:val="28"/>
          <w:szCs w:val="28"/>
        </w:rPr>
        <w:t>）产品一次校验合格率≥</w:t>
      </w:r>
      <w:r w:rsidRPr="00997335">
        <w:rPr>
          <w:rFonts w:ascii="Cambria" w:hAnsi="Cambria" w:cs="Cambria" w:hint="eastAsia"/>
          <w:kern w:val="0"/>
          <w:sz w:val="28"/>
          <w:szCs w:val="28"/>
        </w:rPr>
        <w:t xml:space="preserve">98.5% </w:t>
      </w:r>
    </w:p>
    <w:p w14:paraId="204B5755" w14:textId="77777777" w:rsidR="007010B9" w:rsidRPr="00997335" w:rsidRDefault="007010B9" w:rsidP="007010B9">
      <w:pPr>
        <w:spacing w:line="500" w:lineRule="exact"/>
        <w:ind w:firstLineChars="200" w:firstLine="560"/>
        <w:rPr>
          <w:rFonts w:ascii="Cambria" w:hAnsi="Cambria" w:cs="Cambria"/>
          <w:kern w:val="0"/>
          <w:sz w:val="28"/>
          <w:szCs w:val="28"/>
        </w:rPr>
      </w:pPr>
      <w:r w:rsidRPr="00997335">
        <w:rPr>
          <w:rFonts w:ascii="Cambria" w:hAnsi="Cambria" w:cs="Cambria" w:hint="eastAsia"/>
          <w:kern w:val="0"/>
          <w:sz w:val="28"/>
          <w:szCs w:val="28"/>
        </w:rPr>
        <w:t>b</w:t>
      </w:r>
      <w:r w:rsidRPr="00997335">
        <w:rPr>
          <w:rFonts w:ascii="Cambria" w:hAnsi="Cambria" w:cs="Cambria" w:hint="eastAsia"/>
          <w:kern w:val="0"/>
          <w:sz w:val="28"/>
          <w:szCs w:val="28"/>
        </w:rPr>
        <w:t>）顾客投诉处理及时率</w:t>
      </w:r>
      <w:r w:rsidRPr="00997335">
        <w:rPr>
          <w:rFonts w:ascii="Cambria" w:hAnsi="Cambria" w:cs="Cambria" w:hint="eastAsia"/>
          <w:kern w:val="0"/>
          <w:sz w:val="28"/>
          <w:szCs w:val="28"/>
        </w:rPr>
        <w:t>100%</w:t>
      </w:r>
      <w:r w:rsidRPr="00997335">
        <w:rPr>
          <w:rFonts w:ascii="Cambria" w:hAnsi="Cambria" w:cs="Cambria" w:hint="eastAsia"/>
          <w:kern w:val="0"/>
          <w:sz w:val="28"/>
          <w:szCs w:val="28"/>
        </w:rPr>
        <w:t>；</w:t>
      </w:r>
    </w:p>
    <w:p w14:paraId="29EFBDA8" w14:textId="2CA3A4AD" w:rsidR="0048798C" w:rsidRDefault="007010B9" w:rsidP="007010B9">
      <w:pPr>
        <w:spacing w:line="500" w:lineRule="exact"/>
        <w:ind w:firstLineChars="200" w:firstLine="560"/>
        <w:rPr>
          <w:rFonts w:ascii="Cambria" w:hAnsi="Cambria" w:cs="Cambria"/>
          <w:kern w:val="0"/>
          <w:sz w:val="28"/>
          <w:szCs w:val="28"/>
        </w:rPr>
      </w:pPr>
      <w:r w:rsidRPr="00997335">
        <w:rPr>
          <w:rFonts w:ascii="Cambria" w:hAnsi="Cambria" w:cs="Cambria" w:hint="eastAsia"/>
          <w:kern w:val="0"/>
          <w:sz w:val="28"/>
          <w:szCs w:val="28"/>
        </w:rPr>
        <w:t>c</w:t>
      </w:r>
      <w:r w:rsidRPr="00997335">
        <w:rPr>
          <w:rFonts w:ascii="Cambria" w:hAnsi="Cambria" w:cs="Cambria" w:hint="eastAsia"/>
          <w:kern w:val="0"/>
          <w:sz w:val="28"/>
          <w:szCs w:val="28"/>
        </w:rPr>
        <w:t>）顾客满意度≥</w:t>
      </w:r>
      <w:r w:rsidRPr="00997335">
        <w:rPr>
          <w:rFonts w:ascii="Cambria" w:hAnsi="Cambria" w:cs="Cambria" w:hint="eastAsia"/>
          <w:kern w:val="0"/>
          <w:sz w:val="28"/>
          <w:szCs w:val="28"/>
        </w:rPr>
        <w:t>90</w:t>
      </w:r>
      <w:r w:rsidRPr="00997335">
        <w:rPr>
          <w:rFonts w:ascii="Cambria" w:hAnsi="Cambria" w:cs="Cambria" w:hint="eastAsia"/>
          <w:kern w:val="0"/>
          <w:sz w:val="28"/>
          <w:szCs w:val="28"/>
        </w:rPr>
        <w:t>％。</w:t>
      </w:r>
    </w:p>
    <w:p w14:paraId="7D06F2FF" w14:textId="59F3B757" w:rsidR="00AB1836" w:rsidRDefault="00AB1836" w:rsidP="001266F8">
      <w:pPr>
        <w:autoSpaceDE w:val="0"/>
        <w:autoSpaceDN w:val="0"/>
        <w:adjustRightInd w:val="0"/>
        <w:spacing w:line="500" w:lineRule="exact"/>
        <w:jc w:val="left"/>
        <w:rPr>
          <w:rFonts w:ascii="黑体" w:eastAsia="黑体" w:cs="黑体"/>
          <w:kern w:val="0"/>
          <w:sz w:val="44"/>
          <w:szCs w:val="44"/>
        </w:rPr>
      </w:pPr>
      <w:r>
        <w:rPr>
          <w:rFonts w:ascii="Cambria" w:hAnsi="Cambria" w:cs="Cambria" w:hint="eastAsia"/>
          <w:kern w:val="0"/>
          <w:sz w:val="28"/>
          <w:szCs w:val="28"/>
        </w:rPr>
        <w:t xml:space="preserve">2.2.2 </w:t>
      </w:r>
      <w:r w:rsidR="00C27CEE" w:rsidRPr="00AB1836">
        <w:rPr>
          <w:rFonts w:ascii="Cambria" w:hAnsi="Cambria" w:cs="Cambria" w:hint="eastAsia"/>
          <w:kern w:val="0"/>
          <w:sz w:val="28"/>
          <w:szCs w:val="28"/>
        </w:rPr>
        <w:t>公司领导清</w:t>
      </w:r>
      <w:r w:rsidR="00C27CEE" w:rsidRPr="00AD1C76">
        <w:rPr>
          <w:rFonts w:ascii="Cambria" w:hAnsi="Cambria" w:cs="Cambria" w:hint="eastAsia"/>
          <w:kern w:val="0"/>
          <w:sz w:val="28"/>
          <w:szCs w:val="28"/>
        </w:rPr>
        <w:t>楚的认识到如今市场竞争归根结底是人才的竞争，</w:t>
      </w:r>
      <w:r w:rsidR="00C27CEE" w:rsidRPr="00AD1C76">
        <w:rPr>
          <w:rFonts w:ascii="Cambria" w:hAnsi="Cambria" w:cs="Cambria" w:hint="eastAsia"/>
          <w:kern w:val="0"/>
          <w:sz w:val="28"/>
          <w:szCs w:val="28"/>
        </w:rPr>
        <w:lastRenderedPageBreak/>
        <w:t>公司持续不断加大对职工进行产品质量教育和业务能力培训的力度。采取请进来、走出去等多种方式来完善员工教育培训体系，坚持培训与考核相结合，从公司发展和员工需要两方面，精心合理地安排培训内容，开展多层次、多形式、多渠道、差异化的培训，充实员工在内部管理、业务能力、综合素质等方面的知识。通过完善的培训体系，不仅提高了员工的业务能力，而且大大提升了员工的主人翁意识和对企业质量文化的理解。</w:t>
      </w:r>
    </w:p>
    <w:p w14:paraId="65046215" w14:textId="77777777" w:rsidR="001266F8" w:rsidRDefault="001266F8">
      <w:pPr>
        <w:widowControl/>
        <w:jc w:val="left"/>
        <w:rPr>
          <w:rFonts w:ascii="Calibri" w:eastAsia="宋体" w:hAnsi="Calibri" w:cs="Times New Roman"/>
          <w:b/>
          <w:bCs/>
          <w:kern w:val="44"/>
          <w:sz w:val="44"/>
          <w:szCs w:val="44"/>
        </w:rPr>
      </w:pPr>
      <w:bookmarkStart w:id="10" w:name="_Toc488941491"/>
      <w:r>
        <w:br w:type="page"/>
      </w:r>
    </w:p>
    <w:p w14:paraId="0EA523CD" w14:textId="75CD6E10" w:rsidR="00C27CEE" w:rsidRPr="006919FD" w:rsidRDefault="00C27CEE" w:rsidP="00C27CEE">
      <w:pPr>
        <w:pStyle w:val="1"/>
        <w:ind w:firstLineChars="592" w:firstLine="2615"/>
      </w:pPr>
      <w:r w:rsidRPr="006919FD">
        <w:rPr>
          <w:rFonts w:hint="eastAsia"/>
        </w:rPr>
        <w:lastRenderedPageBreak/>
        <w:t>第三章</w:t>
      </w:r>
      <w:r w:rsidRPr="006919FD">
        <w:t xml:space="preserve"> </w:t>
      </w:r>
      <w:r w:rsidRPr="006919FD">
        <w:rPr>
          <w:rFonts w:hint="eastAsia"/>
        </w:rPr>
        <w:t>质量诚信</w:t>
      </w:r>
      <w:bookmarkEnd w:id="10"/>
    </w:p>
    <w:p w14:paraId="705B34C7" w14:textId="77777777" w:rsidR="00C27CEE" w:rsidRPr="006919FD" w:rsidRDefault="00C27CEE" w:rsidP="00C27CEE">
      <w:pPr>
        <w:pStyle w:val="2"/>
        <w:spacing w:before="0" w:after="0" w:line="500" w:lineRule="exact"/>
      </w:pPr>
      <w:bookmarkStart w:id="11" w:name="_Toc488941492"/>
      <w:r w:rsidRPr="006919FD">
        <w:t xml:space="preserve">3.1 </w:t>
      </w:r>
      <w:r w:rsidRPr="006919FD">
        <w:rPr>
          <w:rFonts w:hint="eastAsia"/>
        </w:rPr>
        <w:t>质量诚信管理</w:t>
      </w:r>
      <w:bookmarkEnd w:id="11"/>
    </w:p>
    <w:p w14:paraId="7604B72B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/>
          <w:kern w:val="0"/>
          <w:sz w:val="28"/>
          <w:szCs w:val="28"/>
        </w:rPr>
        <w:t xml:space="preserve">3.1.1 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完善质量体系，加强质量管理</w:t>
      </w:r>
    </w:p>
    <w:p w14:paraId="2DF3D6A5" w14:textId="77777777" w:rsidR="00C27CEE" w:rsidRPr="00AD1C76" w:rsidRDefault="002C3322" w:rsidP="00C27CE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Cambria" w:hAnsi="Cambria" w:cs="Cambria"/>
          <w:kern w:val="0"/>
          <w:sz w:val="28"/>
          <w:szCs w:val="28"/>
        </w:rPr>
      </w:pPr>
      <w:r>
        <w:rPr>
          <w:rFonts w:ascii="Cambria" w:hAnsi="Cambria" w:cs="Cambria" w:hint="eastAsia"/>
          <w:kern w:val="0"/>
          <w:sz w:val="28"/>
          <w:szCs w:val="28"/>
        </w:rPr>
        <w:t>公司成立以</w:t>
      </w:r>
      <w:r w:rsidR="00C27CEE" w:rsidRPr="00AD1C76">
        <w:rPr>
          <w:rFonts w:ascii="Cambria" w:hAnsi="Cambria" w:cs="Cambria" w:hint="eastAsia"/>
          <w:kern w:val="0"/>
          <w:sz w:val="28"/>
          <w:szCs w:val="28"/>
        </w:rPr>
        <w:t>来，公司始终坚持以顾客为关注焦点</w:t>
      </w:r>
      <w:r w:rsidR="00C27CEE">
        <w:rPr>
          <w:rFonts w:ascii="Cambria" w:hAnsi="Cambria" w:cs="Cambria" w:hint="eastAsia"/>
          <w:kern w:val="0"/>
          <w:sz w:val="28"/>
          <w:szCs w:val="28"/>
        </w:rPr>
        <w:t>，持续改进质量管理工作，不断完善质量管理体系，通过消化</w:t>
      </w:r>
      <w:r w:rsidR="00C27CEE" w:rsidRPr="00AD1C76">
        <w:rPr>
          <w:rFonts w:ascii="Cambria" w:hAnsi="Cambria" w:cs="Cambria" w:hint="eastAsia"/>
          <w:kern w:val="0"/>
          <w:sz w:val="28"/>
          <w:szCs w:val="28"/>
        </w:rPr>
        <w:t>国家标准</w:t>
      </w:r>
      <w:r w:rsidR="00C27CEE">
        <w:rPr>
          <w:rFonts w:ascii="Cambria" w:hAnsi="Cambria" w:cs="Cambria" w:hint="eastAsia"/>
          <w:kern w:val="0"/>
          <w:sz w:val="28"/>
          <w:szCs w:val="28"/>
        </w:rPr>
        <w:t>、浙江制造标准</w:t>
      </w:r>
      <w:r w:rsidR="00C27CEE" w:rsidRPr="00AD1C76">
        <w:rPr>
          <w:rFonts w:ascii="Cambria" w:hAnsi="Cambria" w:cs="Cambria" w:hint="eastAsia"/>
          <w:kern w:val="0"/>
          <w:sz w:val="28"/>
          <w:szCs w:val="28"/>
        </w:rPr>
        <w:t>，优化生产流程与工作流程，建立起了比较完善质量管理网络。质量管理体系、环境管理体系、职业健康安全管理体系等多体系在企业内部的高效运行，同时，导入卓越绩效管理模式，这一切，在很大程度上促进了工作质量和产品质量的提高。</w:t>
      </w:r>
    </w:p>
    <w:p w14:paraId="7E7E52AD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/>
          <w:kern w:val="0"/>
          <w:sz w:val="28"/>
          <w:szCs w:val="28"/>
        </w:rPr>
        <w:t xml:space="preserve">3.1.2 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严密节点控制，重视过程管理</w:t>
      </w:r>
    </w:p>
    <w:p w14:paraId="4F36B5C7" w14:textId="7234AB71" w:rsidR="00C27CEE" w:rsidRPr="00AD1C76" w:rsidRDefault="00C27CEE" w:rsidP="00C27CE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 w:hint="eastAsia"/>
          <w:kern w:val="0"/>
          <w:sz w:val="28"/>
          <w:szCs w:val="28"/>
        </w:rPr>
        <w:t>公司按</w:t>
      </w:r>
      <w:r w:rsidRPr="00183733">
        <w:rPr>
          <w:rFonts w:ascii="Cambria" w:hAnsi="Cambria" w:cs="Cambria" w:hint="eastAsia"/>
          <w:kern w:val="0"/>
          <w:sz w:val="28"/>
          <w:szCs w:val="28"/>
        </w:rPr>
        <w:t>照</w:t>
      </w:r>
      <w:r w:rsidR="001266F8" w:rsidRPr="001266F8">
        <w:rPr>
          <w:rFonts w:ascii="Cambria" w:hAnsi="Cambria" w:cs="Cambria" w:hint="eastAsia"/>
          <w:kern w:val="0"/>
          <w:sz w:val="28"/>
          <w:szCs w:val="28"/>
        </w:rPr>
        <w:t>全伺服高速装盒机</w:t>
      </w:r>
      <w:r w:rsidR="00AB46C8" w:rsidRPr="001266F8">
        <w:rPr>
          <w:rFonts w:ascii="Cambria" w:hAnsi="Cambria" w:cs="Cambria" w:hint="eastAsia"/>
          <w:kern w:val="0"/>
          <w:sz w:val="28"/>
          <w:szCs w:val="28"/>
        </w:rPr>
        <w:t>标</w:t>
      </w:r>
      <w:r w:rsidR="00AB46C8" w:rsidRPr="00183733">
        <w:rPr>
          <w:rFonts w:ascii="Cambria" w:hAnsi="Cambria" w:cs="Cambria" w:hint="eastAsia"/>
          <w:kern w:val="0"/>
          <w:sz w:val="28"/>
          <w:szCs w:val="28"/>
        </w:rPr>
        <w:t>准</w:t>
      </w:r>
      <w:r w:rsidR="00AB46C8">
        <w:rPr>
          <w:rFonts w:ascii="Cambria" w:hAnsi="Cambria" w:cs="Cambria" w:hint="eastAsia"/>
          <w:kern w:val="0"/>
          <w:sz w:val="28"/>
          <w:szCs w:val="28"/>
        </w:rPr>
        <w:t>要求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实现检测项目全覆盖，生产过程层层把关。采取定岗定责、过程检查、质量考核、责任追究、质量追溯、数据统计分析等一系列行之有效的方法，做到关键工序重点控制、普通工序规范操作，通过对生产过程的全面控制和对关键节点的有效监督，提高了工作质量，保证了产品质量。</w:t>
      </w:r>
    </w:p>
    <w:p w14:paraId="00E861BF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/>
          <w:kern w:val="0"/>
          <w:sz w:val="28"/>
          <w:szCs w:val="28"/>
        </w:rPr>
        <w:t xml:space="preserve">3.1.3 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建立监督机制，执行责任管理</w:t>
      </w:r>
    </w:p>
    <w:p w14:paraId="6DFA96AE" w14:textId="3F879256" w:rsidR="00C27CEE" w:rsidRPr="00AD1C76" w:rsidRDefault="00C27CEE" w:rsidP="00C27CEE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 w:hint="eastAsia"/>
          <w:kern w:val="0"/>
          <w:sz w:val="28"/>
          <w:szCs w:val="28"/>
        </w:rPr>
        <w:t>公司制定质量管理考评管理制度，对</w:t>
      </w:r>
      <w:r w:rsidR="00AB46C8">
        <w:rPr>
          <w:rFonts w:ascii="Cambria" w:hAnsi="Cambria" w:cs="Cambria" w:hint="eastAsia"/>
          <w:kern w:val="0"/>
          <w:sz w:val="28"/>
          <w:szCs w:val="28"/>
        </w:rPr>
        <w:t>生产科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进行定期监督检查，鼓励责任部门和管理人员对体系运作、监督、客诉出现的问题进行快速反应、积极整改，彻底有效地执行纠正措施，避免出现质量、客诉问题后不纠正不改进的现象。</w:t>
      </w:r>
    </w:p>
    <w:p w14:paraId="41737731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/>
          <w:kern w:val="0"/>
          <w:sz w:val="28"/>
          <w:szCs w:val="28"/>
        </w:rPr>
        <w:t xml:space="preserve">3.1.4 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鼓励全员参与，实现质量改善</w:t>
      </w:r>
    </w:p>
    <w:p w14:paraId="05B05A10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 w:hint="eastAsia"/>
          <w:kern w:val="0"/>
          <w:sz w:val="28"/>
          <w:szCs w:val="28"/>
        </w:rPr>
        <w:t>公司重视质量文化建设，引导全员参与质量管理，通过不断深入开展合理化提案、日常质量改善、</w:t>
      </w:r>
      <w:r w:rsidRPr="00AD1C76">
        <w:rPr>
          <w:rFonts w:ascii="Cambria" w:hAnsi="Cambria" w:cs="Cambria"/>
          <w:kern w:val="0"/>
          <w:sz w:val="28"/>
          <w:szCs w:val="28"/>
        </w:rPr>
        <w:t>技术革新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等措施，使广大员工充分参与到质量改善的每一个环节，提升产品质量、分享改善成果。</w:t>
      </w:r>
    </w:p>
    <w:p w14:paraId="597BC152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Cambria" w:hAnsi="Cambria" w:cs="Cambria"/>
          <w:kern w:val="0"/>
          <w:sz w:val="28"/>
          <w:szCs w:val="28"/>
        </w:rPr>
      </w:pPr>
      <w:r w:rsidRPr="00AD1C76">
        <w:rPr>
          <w:rFonts w:ascii="Cambria" w:hAnsi="Cambria" w:cs="Cambria"/>
          <w:kern w:val="0"/>
          <w:sz w:val="28"/>
          <w:szCs w:val="28"/>
        </w:rPr>
        <w:t xml:space="preserve">3.1.5 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升级信息传递，强化指标监控</w:t>
      </w:r>
    </w:p>
    <w:p w14:paraId="7BB458C0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Times New Roman" w:cs="宋体"/>
          <w:kern w:val="0"/>
          <w:sz w:val="28"/>
          <w:szCs w:val="28"/>
        </w:rPr>
      </w:pPr>
      <w:r w:rsidRPr="00AD1C76">
        <w:rPr>
          <w:rFonts w:ascii="Cambria" w:hAnsi="Cambria" w:cs="Cambria" w:hint="eastAsia"/>
          <w:kern w:val="0"/>
          <w:sz w:val="28"/>
          <w:szCs w:val="28"/>
        </w:rPr>
        <w:t>公司在质量方针要求的前提下，</w:t>
      </w:r>
      <w:r>
        <w:rPr>
          <w:rFonts w:ascii="Cambria" w:hAnsi="Cambria" w:cs="Cambria" w:hint="eastAsia"/>
          <w:kern w:val="0"/>
          <w:sz w:val="28"/>
          <w:szCs w:val="28"/>
        </w:rPr>
        <w:t>每年度对下一年度的质量目标进</w:t>
      </w:r>
      <w:r>
        <w:rPr>
          <w:rFonts w:ascii="Cambria" w:hAnsi="Cambria" w:cs="Cambria" w:hint="eastAsia"/>
          <w:kern w:val="0"/>
          <w:sz w:val="28"/>
          <w:szCs w:val="28"/>
        </w:rPr>
        <w:lastRenderedPageBreak/>
        <w:t>行策划，并将总目标层层分解至各</w:t>
      </w:r>
      <w:r w:rsidRPr="00AD1C76">
        <w:rPr>
          <w:rFonts w:ascii="Cambria" w:hAnsi="Cambria" w:cs="Cambria" w:hint="eastAsia"/>
          <w:kern w:val="0"/>
          <w:sz w:val="28"/>
          <w:szCs w:val="28"/>
        </w:rPr>
        <w:t>职能部门，各部门对受控目标任务进行分解、统计、分析、改进，以确保公司总目标的实现。为提高质量信息传递的准确性和及时性，公司升级了质量信息化系统。</w:t>
      </w:r>
    </w:p>
    <w:p w14:paraId="50BDC884" w14:textId="77777777" w:rsidR="00C27CEE" w:rsidRDefault="00C27CEE" w:rsidP="00C27CEE">
      <w:pPr>
        <w:pStyle w:val="2"/>
        <w:spacing w:before="0" w:after="0" w:line="500" w:lineRule="exact"/>
      </w:pPr>
      <w:bookmarkStart w:id="12" w:name="_Toc488941493"/>
    </w:p>
    <w:p w14:paraId="1BC25914" w14:textId="77777777" w:rsidR="00C27CEE" w:rsidRPr="006919FD" w:rsidRDefault="00C27CEE" w:rsidP="00C27CEE">
      <w:pPr>
        <w:pStyle w:val="2"/>
        <w:spacing w:before="0" w:after="0" w:line="500" w:lineRule="exact"/>
      </w:pPr>
      <w:r w:rsidRPr="006919FD">
        <w:t xml:space="preserve">3.2 </w:t>
      </w:r>
      <w:r w:rsidRPr="006919FD">
        <w:rPr>
          <w:rFonts w:hint="eastAsia"/>
        </w:rPr>
        <w:t>质量文化建设</w:t>
      </w:r>
      <w:bookmarkEnd w:id="12"/>
    </w:p>
    <w:p w14:paraId="09E0280A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宋体" w:hAnsi="Times New Roman" w:cs="宋体"/>
          <w:kern w:val="0"/>
          <w:sz w:val="28"/>
          <w:szCs w:val="28"/>
        </w:rPr>
      </w:pPr>
      <w:r w:rsidRPr="00AD1C76">
        <w:rPr>
          <w:rFonts w:ascii="Times New Roman" w:hAnsi="Times New Roman"/>
          <w:kern w:val="0"/>
          <w:sz w:val="28"/>
          <w:szCs w:val="28"/>
        </w:rPr>
        <w:t xml:space="preserve">3.2.1 </w:t>
      </w:r>
      <w:r w:rsidRPr="00AD1C76">
        <w:rPr>
          <w:rFonts w:ascii="宋体" w:hAnsi="Times New Roman" w:cs="宋体" w:hint="eastAsia"/>
          <w:kern w:val="0"/>
          <w:sz w:val="28"/>
          <w:szCs w:val="28"/>
        </w:rPr>
        <w:t>诚信教育</w:t>
      </w:r>
    </w:p>
    <w:p w14:paraId="776CBDF4" w14:textId="77777777" w:rsidR="00C27CEE" w:rsidRPr="005E53B1" w:rsidRDefault="00C27CEE" w:rsidP="00C27CE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AD1C76">
        <w:rPr>
          <w:rFonts w:ascii="宋体" w:hAnsi="Times New Roman" w:cs="宋体" w:hint="eastAsia"/>
          <w:kern w:val="0"/>
          <w:sz w:val="28"/>
          <w:szCs w:val="28"/>
        </w:rPr>
        <w:t>公司通过《人力资源控制程序》和《培训管理规定》，对质量诚信教育制</w:t>
      </w:r>
      <w:r w:rsidRPr="00AD1C76">
        <w:rPr>
          <w:rFonts w:ascii="宋体" w:cs="宋体" w:hint="eastAsia"/>
          <w:kern w:val="0"/>
          <w:sz w:val="28"/>
          <w:szCs w:val="28"/>
        </w:rPr>
        <w:t>定培训方案，通过培训评价对培训效果进行验证，在全公司范围内推广和宣传</w:t>
      </w:r>
      <w:r>
        <w:rPr>
          <w:rFonts w:ascii="宋体" w:cs="宋体" w:hint="eastAsia"/>
          <w:kern w:val="0"/>
          <w:sz w:val="28"/>
          <w:szCs w:val="28"/>
        </w:rPr>
        <w:t>质量诚信的精神。对包括企业产品研发</w:t>
      </w:r>
      <w:r w:rsidRPr="00AD1C76">
        <w:rPr>
          <w:rFonts w:ascii="宋体" w:cs="宋体" w:hint="eastAsia"/>
          <w:kern w:val="0"/>
          <w:sz w:val="28"/>
          <w:szCs w:val="28"/>
        </w:rPr>
        <w:t>、生产、采购、销售、服务等所有</w:t>
      </w:r>
      <w:r w:rsidRPr="005E53B1">
        <w:rPr>
          <w:rFonts w:ascii="宋体" w:hAnsi="宋体" w:cs="宋体" w:hint="eastAsia"/>
          <w:kern w:val="0"/>
          <w:sz w:val="28"/>
          <w:szCs w:val="28"/>
        </w:rPr>
        <w:t>产品领域的质量控制、企业诚信文化的建设、宣传及活动组织、</w:t>
      </w:r>
      <w:r w:rsidRPr="00FB29CF">
        <w:rPr>
          <w:rFonts w:ascii="宋体" w:hAnsi="宋体" w:cs="宋体" w:hint="eastAsia"/>
          <w:kern w:val="0"/>
          <w:sz w:val="28"/>
          <w:szCs w:val="28"/>
        </w:rPr>
        <w:t>环</w:t>
      </w:r>
      <w:r w:rsidRPr="005E53B1">
        <w:rPr>
          <w:rFonts w:ascii="宋体" w:cs="宋体" w:hint="eastAsia"/>
          <w:kern w:val="0"/>
          <w:sz w:val="28"/>
          <w:szCs w:val="28"/>
        </w:rPr>
        <w:t>境与职业安全健康等方面进行系统培训。</w:t>
      </w:r>
    </w:p>
    <w:p w14:paraId="21C02DEE" w14:textId="77777777" w:rsidR="00C27CEE" w:rsidRDefault="00C27CEE" w:rsidP="00C27CE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5E53B1">
        <w:rPr>
          <w:rFonts w:ascii="宋体" w:cs="宋体"/>
          <w:kern w:val="0"/>
          <w:sz w:val="28"/>
          <w:szCs w:val="28"/>
        </w:rPr>
        <w:t xml:space="preserve">3.2.2 </w:t>
      </w:r>
      <w:r w:rsidRPr="005E53B1">
        <w:rPr>
          <w:rFonts w:ascii="宋体" w:cs="宋体" w:hint="eastAsia"/>
          <w:kern w:val="0"/>
          <w:sz w:val="28"/>
          <w:szCs w:val="28"/>
        </w:rPr>
        <w:t>诚信自律</w:t>
      </w:r>
    </w:p>
    <w:p w14:paraId="64AED9B4" w14:textId="69A215BE" w:rsidR="00C27CEE" w:rsidRPr="005E53B1" w:rsidRDefault="00C27CEE" w:rsidP="00337AD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1266F8">
        <w:rPr>
          <w:rFonts w:ascii="宋体" w:cs="宋体" w:hint="eastAsia"/>
          <w:kern w:val="0"/>
          <w:sz w:val="28"/>
          <w:szCs w:val="28"/>
        </w:rPr>
        <w:t>公司</w:t>
      </w:r>
      <w:r w:rsidR="00337AD2" w:rsidRPr="001266F8">
        <w:rPr>
          <w:rFonts w:ascii="宋体" w:cs="宋体" w:hint="eastAsia"/>
          <w:kern w:val="0"/>
          <w:sz w:val="28"/>
          <w:szCs w:val="28"/>
        </w:rPr>
        <w:t>先后</w:t>
      </w:r>
      <w:r w:rsidR="00337AD2" w:rsidRPr="00C207FE">
        <w:rPr>
          <w:rFonts w:ascii="宋体" w:cs="宋体" w:hint="eastAsia"/>
          <w:kern w:val="0"/>
          <w:sz w:val="28"/>
          <w:szCs w:val="28"/>
        </w:rPr>
        <w:t>通过了ISO9001质量管理体系和</w:t>
      </w:r>
      <w:r w:rsidR="00C207FE" w:rsidRPr="00C207FE">
        <w:rPr>
          <w:rFonts w:ascii="宋体" w:cs="宋体" w:hint="eastAsia"/>
          <w:kern w:val="0"/>
          <w:sz w:val="28"/>
          <w:szCs w:val="28"/>
        </w:rPr>
        <w:t>知识产权管理体系认证</w:t>
      </w:r>
      <w:r w:rsidR="00337AD2" w:rsidRPr="00337AD2">
        <w:rPr>
          <w:rFonts w:ascii="宋体" w:cs="宋体" w:hint="eastAsia"/>
          <w:kern w:val="0"/>
          <w:sz w:val="28"/>
          <w:szCs w:val="28"/>
        </w:rPr>
        <w:t>。</w:t>
      </w:r>
      <w:r w:rsidRPr="00AB1836">
        <w:rPr>
          <w:rFonts w:ascii="宋体" w:cs="宋体" w:hint="eastAsia"/>
          <w:kern w:val="0"/>
          <w:sz w:val="28"/>
          <w:szCs w:val="28"/>
        </w:rPr>
        <w:t>在品牌知名度不断提升的同时，公司始终将企业质量诚信</w:t>
      </w:r>
      <w:r>
        <w:rPr>
          <w:rFonts w:ascii="宋体" w:cs="宋体" w:hint="eastAsia"/>
          <w:kern w:val="0"/>
          <w:sz w:val="28"/>
          <w:szCs w:val="28"/>
        </w:rPr>
        <w:t>建设视为重要的一环，</w:t>
      </w:r>
      <w:r w:rsidR="002C3322">
        <w:rPr>
          <w:rFonts w:ascii="宋体" w:cs="宋体" w:hint="eastAsia"/>
          <w:kern w:val="0"/>
          <w:sz w:val="28"/>
          <w:szCs w:val="28"/>
        </w:rPr>
        <w:t>通过</w:t>
      </w:r>
      <w:r w:rsidRPr="00E50C67">
        <w:rPr>
          <w:rFonts w:ascii="宋体" w:cs="宋体" w:hint="eastAsia"/>
          <w:kern w:val="0"/>
          <w:sz w:val="28"/>
          <w:szCs w:val="28"/>
        </w:rPr>
        <w:t>树立先进的企业价值观和正确的经营理念，守法经营，自觉接受有关部门的监</w:t>
      </w:r>
      <w:r w:rsidRPr="00BE3ECA">
        <w:rPr>
          <w:rFonts w:ascii="宋体" w:cs="宋体" w:hint="eastAsia"/>
          <w:kern w:val="0"/>
          <w:sz w:val="28"/>
          <w:szCs w:val="28"/>
        </w:rPr>
        <w:t>督管理。</w:t>
      </w:r>
    </w:p>
    <w:p w14:paraId="22E2AADB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kern w:val="0"/>
          <w:sz w:val="28"/>
          <w:szCs w:val="28"/>
        </w:rPr>
      </w:pPr>
      <w:r w:rsidRPr="00AD1C76">
        <w:rPr>
          <w:rFonts w:ascii="ËÎÌå" w:hAnsi="ËÎÌå" w:cs="ËÎÌå"/>
          <w:kern w:val="0"/>
          <w:sz w:val="28"/>
          <w:szCs w:val="28"/>
        </w:rPr>
        <w:t xml:space="preserve">3.2.3 </w:t>
      </w:r>
      <w:r w:rsidRPr="00AD1C76">
        <w:rPr>
          <w:rFonts w:ascii="宋体" w:cs="宋体" w:hint="eastAsia"/>
          <w:kern w:val="0"/>
          <w:sz w:val="28"/>
          <w:szCs w:val="28"/>
        </w:rPr>
        <w:t>企业文化</w:t>
      </w:r>
    </w:p>
    <w:p w14:paraId="6CC14C94" w14:textId="77777777" w:rsidR="00C27CEE" w:rsidRPr="005E53B1" w:rsidRDefault="00C27CEE" w:rsidP="00C27CEE">
      <w:pPr>
        <w:spacing w:line="500" w:lineRule="exact"/>
        <w:ind w:firstLine="482"/>
        <w:rPr>
          <w:rFonts w:ascii="宋体" w:cs="宋体"/>
          <w:kern w:val="0"/>
          <w:sz w:val="28"/>
          <w:szCs w:val="28"/>
        </w:rPr>
      </w:pPr>
      <w:r w:rsidRPr="005E53B1">
        <w:rPr>
          <w:rFonts w:ascii="宋体" w:cs="宋体"/>
          <w:kern w:val="0"/>
          <w:sz w:val="28"/>
          <w:szCs w:val="28"/>
        </w:rPr>
        <w:t>一个真正有生命的企业是因为有着重厚的质量基础作保证，一个企业的质量形象是靠每一位员工精心打造出来的。质量是生产过程的积累，只有生产过程中做到层层把关，点点控制，所生产的产品才有可能保证质量，成为人们心目中信的过的产品</w:t>
      </w:r>
      <w:r w:rsidRPr="005E53B1">
        <w:rPr>
          <w:rFonts w:ascii="宋体" w:cs="宋体" w:hint="eastAsia"/>
          <w:kern w:val="0"/>
          <w:sz w:val="28"/>
          <w:szCs w:val="28"/>
        </w:rPr>
        <w:t>。</w:t>
      </w:r>
      <w:r w:rsidRPr="005E53B1">
        <w:rPr>
          <w:rFonts w:ascii="宋体" w:cs="宋体"/>
          <w:kern w:val="0"/>
          <w:sz w:val="28"/>
          <w:szCs w:val="28"/>
        </w:rPr>
        <w:t>为切实营造一个良好的质量文化氛围，公司领导积极倡导，</w:t>
      </w:r>
      <w:r>
        <w:rPr>
          <w:rFonts w:ascii="宋体" w:cs="宋体"/>
          <w:kern w:val="0"/>
          <w:sz w:val="28"/>
          <w:szCs w:val="28"/>
        </w:rPr>
        <w:t>通过员工主动参与、</w:t>
      </w:r>
      <w:r w:rsidRPr="005E53B1">
        <w:rPr>
          <w:rFonts w:ascii="宋体" w:cs="宋体"/>
          <w:kern w:val="0"/>
          <w:sz w:val="28"/>
          <w:szCs w:val="28"/>
        </w:rPr>
        <w:t>潜移默化的方式沟通职工的思想，从而产生对企业质量目标、质量观念、质量行为规范的</w:t>
      </w:r>
      <w:r w:rsidRPr="005E53B1">
        <w:rPr>
          <w:rFonts w:ascii="宋体" w:cs="宋体"/>
          <w:kern w:val="0"/>
          <w:sz w:val="28"/>
          <w:szCs w:val="28"/>
        </w:rPr>
        <w:t>“</w:t>
      </w:r>
      <w:r w:rsidRPr="005E53B1">
        <w:rPr>
          <w:rFonts w:ascii="宋体" w:cs="宋体"/>
          <w:kern w:val="0"/>
          <w:sz w:val="28"/>
          <w:szCs w:val="28"/>
        </w:rPr>
        <w:t>认同感</w:t>
      </w:r>
      <w:r w:rsidRPr="005E53B1">
        <w:rPr>
          <w:rFonts w:ascii="宋体" w:cs="宋体"/>
          <w:kern w:val="0"/>
          <w:sz w:val="28"/>
          <w:szCs w:val="28"/>
        </w:rPr>
        <w:t>”</w:t>
      </w:r>
      <w:r w:rsidRPr="005E53B1">
        <w:rPr>
          <w:rFonts w:ascii="宋体" w:cs="宋体" w:hint="eastAsia"/>
          <w:kern w:val="0"/>
          <w:sz w:val="28"/>
          <w:szCs w:val="28"/>
        </w:rPr>
        <w:t>，树立“质量第一、诚信为本”的理念</w:t>
      </w:r>
      <w:r w:rsidRPr="005E53B1">
        <w:rPr>
          <w:rFonts w:ascii="宋体" w:cs="宋体"/>
          <w:kern w:val="0"/>
          <w:sz w:val="28"/>
          <w:szCs w:val="28"/>
        </w:rPr>
        <w:t>。在质量文化所形成的氛围中，为实现企业的质量改进目标而努力工作，在自身技能提升的同时也有力促进了质量文化建设。</w:t>
      </w:r>
    </w:p>
    <w:p w14:paraId="4EA3AC5F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公司通过</w:t>
      </w:r>
      <w:r w:rsidRPr="00AD1C76">
        <w:rPr>
          <w:rFonts w:ascii="宋体" w:cs="宋体" w:hint="eastAsia"/>
          <w:kern w:val="0"/>
          <w:sz w:val="28"/>
          <w:szCs w:val="28"/>
        </w:rPr>
        <w:t>提高广大员工诚实守信的道德素质，建设了一支讲诚信、</w:t>
      </w:r>
      <w:r w:rsidRPr="00AD1C76">
        <w:rPr>
          <w:rFonts w:ascii="宋体" w:cs="宋体" w:hint="eastAsia"/>
          <w:kern w:val="0"/>
          <w:sz w:val="28"/>
          <w:szCs w:val="28"/>
        </w:rPr>
        <w:lastRenderedPageBreak/>
        <w:t>业务精、作风硬的高素质员工队伍。公司始终以遵章守法为前提，以消费者需求为中心，以优质服务的手段开展生产经营活动，使诚实守信渗透到企业经营的各个环节。</w:t>
      </w:r>
    </w:p>
    <w:p w14:paraId="659AF7D8" w14:textId="77777777" w:rsidR="001266F8" w:rsidRDefault="001266F8">
      <w:pPr>
        <w:widowControl/>
        <w:jc w:val="left"/>
        <w:rPr>
          <w:rFonts w:ascii="Calibri" w:eastAsia="宋体" w:hAnsi="Calibri" w:cs="Times New Roman"/>
          <w:b/>
          <w:bCs/>
          <w:kern w:val="44"/>
          <w:sz w:val="44"/>
          <w:szCs w:val="44"/>
        </w:rPr>
      </w:pPr>
      <w:bookmarkStart w:id="13" w:name="_Toc488941494"/>
      <w:r>
        <w:br w:type="page"/>
      </w:r>
    </w:p>
    <w:p w14:paraId="45B25301" w14:textId="0A29186E" w:rsidR="00C27CEE" w:rsidRDefault="00C27CEE" w:rsidP="00C27CEE">
      <w:pPr>
        <w:pStyle w:val="1"/>
        <w:spacing w:before="0" w:after="0" w:line="500" w:lineRule="exact"/>
        <w:ind w:firstLineChars="543" w:firstLine="2399"/>
      </w:pPr>
      <w:r w:rsidRPr="006919FD">
        <w:rPr>
          <w:rFonts w:hint="eastAsia"/>
        </w:rPr>
        <w:lastRenderedPageBreak/>
        <w:t>第四章</w:t>
      </w:r>
      <w:r w:rsidRPr="006919FD">
        <w:t xml:space="preserve"> </w:t>
      </w:r>
      <w:r w:rsidRPr="006919FD">
        <w:rPr>
          <w:rFonts w:hint="eastAsia"/>
        </w:rPr>
        <w:t>质量基础</w:t>
      </w:r>
      <w:bookmarkEnd w:id="13"/>
    </w:p>
    <w:p w14:paraId="2979AEAD" w14:textId="77777777" w:rsidR="00C27CEE" w:rsidRPr="005E53B1" w:rsidRDefault="00C27CEE" w:rsidP="00C27CEE"/>
    <w:p w14:paraId="3C2EF8B7" w14:textId="77777777" w:rsidR="00C27CEE" w:rsidRPr="00AB1836" w:rsidRDefault="00C27CEE" w:rsidP="00AB1836">
      <w:pPr>
        <w:pStyle w:val="2"/>
        <w:spacing w:before="0" w:after="0" w:line="500" w:lineRule="exact"/>
        <w:rPr>
          <w:rFonts w:ascii="宋体" w:hAnsi="Calibri" w:cs="宋体"/>
          <w:bCs w:val="0"/>
          <w:kern w:val="0"/>
          <w:sz w:val="28"/>
          <w:szCs w:val="28"/>
        </w:rPr>
      </w:pPr>
      <w:bookmarkStart w:id="14" w:name="_Toc488941495"/>
      <w:r w:rsidRPr="00F679DB">
        <w:t>4</w:t>
      </w:r>
      <w:r w:rsidRPr="00F679DB">
        <w:rPr>
          <w:rFonts w:ascii="宋体" w:hAnsi="Calibri" w:cs="宋体"/>
          <w:bCs w:val="0"/>
          <w:kern w:val="0"/>
          <w:sz w:val="28"/>
          <w:szCs w:val="28"/>
        </w:rPr>
        <w:t xml:space="preserve">.1 </w:t>
      </w:r>
      <w:bookmarkEnd w:id="14"/>
      <w:r w:rsidR="002D4859" w:rsidRPr="002D4859">
        <w:rPr>
          <w:rFonts w:ascii="宋体" w:hAnsi="Calibri" w:cs="宋体" w:hint="eastAsia"/>
          <w:bCs w:val="0"/>
          <w:kern w:val="0"/>
          <w:sz w:val="28"/>
          <w:szCs w:val="28"/>
        </w:rPr>
        <w:t>产</w:t>
      </w:r>
      <w:r w:rsidR="002D4859" w:rsidRPr="00AB1836">
        <w:rPr>
          <w:rFonts w:ascii="宋体" w:hAnsi="Calibri" w:cs="宋体" w:hint="eastAsia"/>
          <w:bCs w:val="0"/>
          <w:kern w:val="0"/>
          <w:sz w:val="28"/>
          <w:szCs w:val="28"/>
        </w:rPr>
        <w:t>品标准、专利、创新项目</w:t>
      </w:r>
    </w:p>
    <w:p w14:paraId="71086476" w14:textId="48633D9C" w:rsidR="00AB1836" w:rsidRPr="003B4A83" w:rsidRDefault="002D4859" w:rsidP="003B4A83">
      <w:pPr>
        <w:spacing w:line="500" w:lineRule="exact"/>
        <w:ind w:firstLineChars="200" w:firstLine="560"/>
        <w:rPr>
          <w:rFonts w:ascii="宋体" w:eastAsia="宋体" w:hAnsi="Calibri" w:cs="宋体"/>
          <w:kern w:val="0"/>
          <w:sz w:val="28"/>
          <w:szCs w:val="28"/>
        </w:rPr>
      </w:pPr>
      <w:r w:rsidRPr="00AB1836">
        <w:rPr>
          <w:rFonts w:ascii="宋体" w:eastAsia="宋体" w:hAnsi="Calibri" w:cs="宋体" w:hint="eastAsia"/>
          <w:kern w:val="0"/>
          <w:sz w:val="28"/>
          <w:szCs w:val="28"/>
        </w:rPr>
        <w:t>公司</w:t>
      </w:r>
      <w:r w:rsidR="00C207FE">
        <w:rPr>
          <w:rFonts w:ascii="宋体" w:eastAsia="宋体" w:hAnsi="Calibri" w:cs="宋体" w:hint="eastAsia"/>
          <w:kern w:val="0"/>
          <w:sz w:val="28"/>
          <w:szCs w:val="28"/>
        </w:rPr>
        <w:t>是国家高</w:t>
      </w:r>
      <w:r w:rsidR="00C207FE" w:rsidRPr="00AD42FE">
        <w:rPr>
          <w:rFonts w:ascii="宋体" w:eastAsia="宋体" w:hAnsi="Calibri" w:cs="宋体" w:hint="eastAsia"/>
          <w:kern w:val="0"/>
          <w:sz w:val="28"/>
          <w:szCs w:val="28"/>
        </w:rPr>
        <w:t>新技术企业，依托</w:t>
      </w:r>
      <w:r w:rsidR="001266F8" w:rsidRPr="00AD42FE">
        <w:rPr>
          <w:rFonts w:ascii="宋体" w:eastAsia="宋体" w:hAnsi="Calibri" w:cs="宋体" w:hint="eastAsia"/>
          <w:kern w:val="0"/>
          <w:sz w:val="28"/>
          <w:szCs w:val="28"/>
        </w:rPr>
        <w:t>市级</w:t>
      </w:r>
      <w:r w:rsidR="00C207FE" w:rsidRPr="00AD42FE">
        <w:rPr>
          <w:rFonts w:ascii="宋体" w:eastAsia="宋体" w:hAnsi="Calibri" w:cs="宋体" w:hint="eastAsia"/>
          <w:kern w:val="0"/>
          <w:sz w:val="28"/>
          <w:szCs w:val="28"/>
        </w:rPr>
        <w:t>企业研究开发中心</w:t>
      </w:r>
      <w:r w:rsidR="003B4A83" w:rsidRPr="00AD42FE">
        <w:rPr>
          <w:rFonts w:ascii="宋体" w:eastAsia="宋体" w:hAnsi="Calibri" w:cs="宋体" w:hint="eastAsia"/>
          <w:kern w:val="0"/>
          <w:sz w:val="28"/>
          <w:szCs w:val="28"/>
        </w:rPr>
        <w:t>创新平台，</w:t>
      </w:r>
      <w:r w:rsidRPr="00AD42FE">
        <w:rPr>
          <w:rFonts w:ascii="宋体" w:eastAsia="宋体" w:hAnsi="Calibri" w:cs="宋体" w:hint="eastAsia"/>
          <w:kern w:val="0"/>
          <w:sz w:val="28"/>
          <w:szCs w:val="28"/>
        </w:rPr>
        <w:t>对技术创新过程进行监控，组织评估创新技术，识别创新点，通过不断技术创新，</w:t>
      </w:r>
      <w:bookmarkStart w:id="15" w:name="_Toc488941496"/>
      <w:r w:rsidR="00AB1836" w:rsidRPr="00AD42FE">
        <w:rPr>
          <w:rFonts w:ascii="宋体" w:eastAsia="宋体" w:hAnsi="Calibri" w:cs="宋体" w:hint="eastAsia"/>
          <w:kern w:val="0"/>
          <w:sz w:val="28"/>
          <w:szCs w:val="28"/>
        </w:rPr>
        <w:t>公司获得</w:t>
      </w:r>
      <w:r w:rsidR="00AD42FE" w:rsidRPr="00AD42FE">
        <w:rPr>
          <w:rFonts w:ascii="宋体" w:eastAsia="宋体" w:hAnsi="Calibri" w:cs="宋体" w:hint="eastAsia"/>
          <w:kern w:val="0"/>
          <w:sz w:val="28"/>
          <w:szCs w:val="28"/>
        </w:rPr>
        <w:t>国家火炬计划产业化示范项目1项、</w:t>
      </w:r>
      <w:r w:rsidR="001266F8" w:rsidRPr="00AD42FE">
        <w:rPr>
          <w:rFonts w:ascii="宋体" w:eastAsia="宋体" w:hAnsi="Calibri" w:cs="宋体" w:hint="eastAsia"/>
          <w:kern w:val="0"/>
          <w:sz w:val="28"/>
          <w:szCs w:val="28"/>
        </w:rPr>
        <w:t>温州市科学技术奖</w:t>
      </w:r>
      <w:r w:rsidR="003B4A83" w:rsidRPr="00AD42FE">
        <w:rPr>
          <w:rFonts w:ascii="宋体" w:eastAsia="宋体" w:hAnsi="Calibri" w:cs="宋体" w:hint="eastAsia"/>
          <w:kern w:val="0"/>
          <w:sz w:val="28"/>
          <w:szCs w:val="28"/>
        </w:rPr>
        <w:t>1项。获得授权专利</w:t>
      </w:r>
      <w:r w:rsidR="00AD42FE" w:rsidRPr="00AD42FE">
        <w:rPr>
          <w:rFonts w:ascii="宋体" w:eastAsia="宋体" w:hAnsi="Calibri" w:cs="宋体"/>
          <w:kern w:val="0"/>
          <w:sz w:val="28"/>
          <w:szCs w:val="28"/>
        </w:rPr>
        <w:t>57</w:t>
      </w:r>
      <w:r w:rsidR="003B4A83" w:rsidRPr="00AD42FE">
        <w:rPr>
          <w:rFonts w:ascii="宋体" w:eastAsia="宋体" w:hAnsi="Calibri" w:cs="宋体" w:hint="eastAsia"/>
          <w:kern w:val="0"/>
          <w:sz w:val="28"/>
          <w:szCs w:val="28"/>
        </w:rPr>
        <w:t>项，其中发明专利</w:t>
      </w:r>
      <w:r w:rsidR="00AD42FE" w:rsidRPr="00AD42FE">
        <w:rPr>
          <w:rFonts w:ascii="宋体" w:eastAsia="宋体" w:hAnsi="Calibri" w:cs="宋体"/>
          <w:kern w:val="0"/>
          <w:sz w:val="28"/>
          <w:szCs w:val="28"/>
        </w:rPr>
        <w:t>12</w:t>
      </w:r>
      <w:r w:rsidR="003B4A83" w:rsidRPr="00AD42FE">
        <w:rPr>
          <w:rFonts w:ascii="宋体" w:eastAsia="宋体" w:hAnsi="Calibri" w:cs="宋体" w:hint="eastAsia"/>
          <w:kern w:val="0"/>
          <w:sz w:val="28"/>
          <w:szCs w:val="28"/>
        </w:rPr>
        <w:t xml:space="preserve">项、实用专利 </w:t>
      </w:r>
      <w:r w:rsidR="00AD42FE" w:rsidRPr="00AD42FE">
        <w:rPr>
          <w:rFonts w:ascii="宋体" w:eastAsia="宋体" w:hAnsi="Calibri" w:cs="宋体"/>
          <w:kern w:val="0"/>
          <w:sz w:val="28"/>
          <w:szCs w:val="28"/>
        </w:rPr>
        <w:t>39</w:t>
      </w:r>
      <w:r w:rsidR="003B4A83" w:rsidRPr="00AD42FE">
        <w:rPr>
          <w:rFonts w:ascii="宋体" w:eastAsia="宋体" w:hAnsi="Calibri" w:cs="宋体" w:hint="eastAsia"/>
          <w:kern w:val="0"/>
          <w:sz w:val="28"/>
          <w:szCs w:val="28"/>
        </w:rPr>
        <w:t>项、外观专利</w:t>
      </w:r>
      <w:r w:rsidR="00AD42FE" w:rsidRPr="00AD42FE">
        <w:rPr>
          <w:rFonts w:ascii="宋体" w:eastAsia="宋体" w:hAnsi="Calibri" w:cs="宋体"/>
          <w:kern w:val="0"/>
          <w:sz w:val="28"/>
          <w:szCs w:val="28"/>
        </w:rPr>
        <w:t>6</w:t>
      </w:r>
      <w:r w:rsidR="003B4A83" w:rsidRPr="00AD42FE">
        <w:rPr>
          <w:rFonts w:ascii="宋体" w:eastAsia="宋体" w:hAnsi="Calibri" w:cs="宋体" w:hint="eastAsia"/>
          <w:kern w:val="0"/>
          <w:sz w:val="28"/>
          <w:szCs w:val="28"/>
        </w:rPr>
        <w:t>项。</w:t>
      </w:r>
    </w:p>
    <w:p w14:paraId="0EC5104B" w14:textId="77777777" w:rsidR="00C27CEE" w:rsidRPr="006919FD" w:rsidRDefault="00C27CEE" w:rsidP="00C27CEE">
      <w:pPr>
        <w:pStyle w:val="2"/>
        <w:spacing w:before="0" w:after="0" w:line="500" w:lineRule="exact"/>
      </w:pPr>
      <w:r w:rsidRPr="006919FD">
        <w:t xml:space="preserve">4.2 </w:t>
      </w:r>
      <w:r w:rsidRPr="006919FD">
        <w:rPr>
          <w:rFonts w:hint="eastAsia"/>
        </w:rPr>
        <w:t>计量水平</w:t>
      </w:r>
      <w:bookmarkEnd w:id="15"/>
    </w:p>
    <w:p w14:paraId="08E149E8" w14:textId="131B7781" w:rsidR="00C27CEE" w:rsidRPr="00AD42FE" w:rsidRDefault="00C27CEE" w:rsidP="00AD42FE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宋体" w:cs="宋体"/>
          <w:kern w:val="0"/>
          <w:sz w:val="28"/>
          <w:szCs w:val="28"/>
        </w:rPr>
      </w:pPr>
      <w:r w:rsidRPr="00AD1C76">
        <w:rPr>
          <w:rFonts w:ascii="宋体" w:cs="宋体" w:hint="eastAsia"/>
          <w:kern w:val="0"/>
          <w:sz w:val="28"/>
          <w:szCs w:val="28"/>
        </w:rPr>
        <w:t>公司按国家法律和法规建立了有效的计量保证</w:t>
      </w:r>
      <w:r w:rsidRPr="00AD42FE">
        <w:rPr>
          <w:rFonts w:ascii="宋体" w:cs="宋体" w:hint="eastAsia"/>
          <w:kern w:val="0"/>
          <w:sz w:val="28"/>
          <w:szCs w:val="28"/>
        </w:rPr>
        <w:t>体系，由</w:t>
      </w:r>
      <w:r w:rsidR="00C105A7">
        <w:rPr>
          <w:rFonts w:ascii="宋体" w:cs="宋体" w:hint="eastAsia"/>
          <w:kern w:val="0"/>
          <w:sz w:val="28"/>
          <w:szCs w:val="28"/>
        </w:rPr>
        <w:t>质检部</w:t>
      </w:r>
      <w:r w:rsidRPr="00AD42FE">
        <w:rPr>
          <w:rFonts w:ascii="宋体" w:cs="宋体" w:hint="eastAsia"/>
          <w:kern w:val="0"/>
          <w:sz w:val="28"/>
          <w:szCs w:val="28"/>
        </w:rPr>
        <w:t>负责公司计量器具的管理工作为保证计量器具的准确性和可靠性，公司现有量具均采购自国内外知名品牌，并在检定校准时</w:t>
      </w:r>
      <w:r w:rsidRPr="00AD1C76">
        <w:rPr>
          <w:rFonts w:ascii="宋体" w:cs="宋体" w:hint="eastAsia"/>
          <w:kern w:val="0"/>
          <w:sz w:val="28"/>
          <w:szCs w:val="28"/>
        </w:rPr>
        <w:t>积极与法定计量机构进行合作。通过有效的计量体系得出准确可靠的测量数据来控制生产、指导生产，取得了良好的经济效益和社会效益。</w:t>
      </w:r>
      <w:bookmarkStart w:id="16" w:name="_Toc488941497"/>
    </w:p>
    <w:p w14:paraId="45DCED3F" w14:textId="77777777" w:rsidR="00C27CEE" w:rsidRPr="006919FD" w:rsidRDefault="00C27CEE" w:rsidP="00C27CEE">
      <w:pPr>
        <w:pStyle w:val="2"/>
        <w:spacing w:before="0" w:after="0" w:line="500" w:lineRule="exact"/>
      </w:pPr>
      <w:r w:rsidRPr="006919FD">
        <w:t xml:space="preserve">4.3 </w:t>
      </w:r>
      <w:r w:rsidRPr="006919FD">
        <w:rPr>
          <w:rFonts w:hint="eastAsia"/>
        </w:rPr>
        <w:t>认证认可情况</w:t>
      </w:r>
      <w:bookmarkEnd w:id="16"/>
    </w:p>
    <w:p w14:paraId="47866AEB" w14:textId="5F37BE1C" w:rsidR="00C27CEE" w:rsidRPr="009B0676" w:rsidRDefault="00C27CEE" w:rsidP="00C27CEE">
      <w:pPr>
        <w:spacing w:line="50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9B0676">
        <w:rPr>
          <w:rFonts w:ascii="宋体" w:hAnsi="宋体" w:cs="仿宋_GB2312" w:hint="eastAsia"/>
          <w:sz w:val="28"/>
          <w:szCs w:val="28"/>
        </w:rPr>
        <w:t>公司严格按照ISO9001质量管理体系要求进行品质管理、生产过程控制与出厂品质控制。同时，以项目管理方式进行产品开发，提高了产品开发效率，确保产品质量。目前，公司主要有ISO9001质量管理体系</w:t>
      </w:r>
      <w:r w:rsidR="00183733">
        <w:rPr>
          <w:rFonts w:ascii="宋体" w:hAnsi="宋体" w:cs="仿宋_GB2312" w:hint="eastAsia"/>
          <w:sz w:val="28"/>
          <w:szCs w:val="28"/>
        </w:rPr>
        <w:t>、G</w:t>
      </w:r>
      <w:r w:rsidR="00183733">
        <w:rPr>
          <w:rFonts w:ascii="宋体" w:hAnsi="宋体" w:cs="仿宋_GB2312"/>
          <w:sz w:val="28"/>
          <w:szCs w:val="28"/>
        </w:rPr>
        <w:t>B/T 28490</w:t>
      </w:r>
      <w:r w:rsidR="00183733">
        <w:rPr>
          <w:rFonts w:ascii="宋体" w:hAnsi="宋体" w:cs="仿宋_GB2312" w:hint="eastAsia"/>
          <w:sz w:val="28"/>
          <w:szCs w:val="28"/>
        </w:rPr>
        <w:t>知识产权管理体系</w:t>
      </w:r>
      <w:r w:rsidRPr="009B0676">
        <w:rPr>
          <w:rFonts w:ascii="宋体" w:hAnsi="宋体" w:cs="仿宋_GB2312" w:hint="eastAsia"/>
          <w:sz w:val="28"/>
          <w:szCs w:val="28"/>
        </w:rPr>
        <w:t>。</w:t>
      </w:r>
    </w:p>
    <w:p w14:paraId="1A26E16B" w14:textId="77777777" w:rsidR="00C27CEE" w:rsidRPr="006919FD" w:rsidRDefault="00C27CEE" w:rsidP="00C27CEE">
      <w:pPr>
        <w:pStyle w:val="2"/>
        <w:spacing w:before="0" w:after="0" w:line="500" w:lineRule="exact"/>
      </w:pPr>
      <w:bookmarkStart w:id="17" w:name="_Toc488941498"/>
      <w:r w:rsidRPr="006919FD">
        <w:t xml:space="preserve">4.4 </w:t>
      </w:r>
      <w:r w:rsidRPr="006919FD">
        <w:rPr>
          <w:rFonts w:hint="eastAsia"/>
        </w:rPr>
        <w:t>特种设备安全管理</w:t>
      </w:r>
      <w:bookmarkEnd w:id="17"/>
    </w:p>
    <w:p w14:paraId="60A291B2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Cambria" w:cs="宋体"/>
          <w:kern w:val="0"/>
          <w:sz w:val="28"/>
          <w:szCs w:val="28"/>
        </w:rPr>
      </w:pPr>
      <w:r w:rsidRPr="00AD1C76">
        <w:rPr>
          <w:rFonts w:ascii="宋体" w:hAnsi="Cambria" w:cs="宋体" w:hint="eastAsia"/>
          <w:kern w:val="0"/>
          <w:sz w:val="28"/>
          <w:szCs w:val="28"/>
        </w:rPr>
        <w:t>我公司按照国家有关法律、法规、规章、</w:t>
      </w:r>
      <w:r>
        <w:rPr>
          <w:rFonts w:ascii="宋体" w:hAnsi="Cambria" w:cs="宋体" w:hint="eastAsia"/>
          <w:kern w:val="0"/>
          <w:sz w:val="28"/>
          <w:szCs w:val="28"/>
        </w:rPr>
        <w:t>标准等的要求，建立和完善了</w:t>
      </w:r>
      <w:r w:rsidRPr="002018E0">
        <w:rPr>
          <w:rFonts w:ascii="宋体" w:hAnsi="Cambria" w:cs="宋体" w:hint="eastAsia"/>
          <w:kern w:val="0"/>
          <w:sz w:val="28"/>
          <w:szCs w:val="28"/>
        </w:rPr>
        <w:t>安全生产管理制度和安全操作规程，</w:t>
      </w:r>
      <w:r w:rsidRPr="00AD1C76">
        <w:rPr>
          <w:rFonts w:ascii="宋体" w:hAnsi="Cambria" w:cs="宋体" w:hint="eastAsia"/>
          <w:kern w:val="0"/>
          <w:sz w:val="28"/>
          <w:szCs w:val="28"/>
        </w:rPr>
        <w:t>并悬挂上墙。加强对职工的宣传教育，狠抓制度的落实工作，确保了各项制度的贯彻落实，有效杜绝了“三违”现象发生。</w:t>
      </w:r>
    </w:p>
    <w:p w14:paraId="57BC52F9" w14:textId="77777777" w:rsidR="00C27CEE" w:rsidRPr="00AD42FE" w:rsidRDefault="00C27CEE" w:rsidP="00C27CE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Cambria" w:cs="宋体"/>
          <w:kern w:val="0"/>
          <w:sz w:val="28"/>
          <w:szCs w:val="28"/>
        </w:rPr>
      </w:pPr>
      <w:r w:rsidRPr="00AD1C76">
        <w:rPr>
          <w:rFonts w:ascii="宋体" w:hAnsi="Cambria" w:cs="宋体" w:hint="eastAsia"/>
          <w:kern w:val="0"/>
          <w:sz w:val="28"/>
          <w:szCs w:val="28"/>
        </w:rPr>
        <w:t>为了有效防范重、特大事故的发生</w:t>
      </w:r>
      <w:r w:rsidRPr="00AD42FE">
        <w:rPr>
          <w:rFonts w:ascii="宋体" w:hAnsi="Cambria" w:cs="宋体" w:hint="eastAsia"/>
          <w:kern w:val="0"/>
          <w:sz w:val="28"/>
          <w:szCs w:val="28"/>
        </w:rPr>
        <w:t>，公司加强了对特种设备和特种作业人员的安全管理，完善了特种设备和特种作业人员的安全管理制度，对特种设备定期进行保养和检测，及时整改存在的问题，确保设备保持良好的运行状态。</w:t>
      </w:r>
    </w:p>
    <w:p w14:paraId="6EC7F737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Cambria" w:cs="宋体"/>
          <w:kern w:val="0"/>
          <w:sz w:val="28"/>
          <w:szCs w:val="28"/>
        </w:rPr>
      </w:pPr>
      <w:r w:rsidRPr="00AD1C76">
        <w:rPr>
          <w:rFonts w:ascii="宋体" w:hAnsi="Cambria" w:cs="宋体" w:hint="eastAsia"/>
          <w:kern w:val="0"/>
          <w:sz w:val="28"/>
          <w:szCs w:val="28"/>
        </w:rPr>
        <w:lastRenderedPageBreak/>
        <w:t>公司的特种作业人员，经过上级主管部门培训并考试合格后，持证上岗，规范操作，确保了作业安全。</w:t>
      </w:r>
    </w:p>
    <w:p w14:paraId="28B6D939" w14:textId="77777777" w:rsidR="00AD42FE" w:rsidRDefault="00AD42FE">
      <w:pPr>
        <w:widowControl/>
        <w:jc w:val="left"/>
        <w:rPr>
          <w:rFonts w:ascii="Calibri" w:eastAsia="宋体" w:hAnsi="Calibri" w:cs="Times New Roman"/>
          <w:b/>
          <w:bCs/>
          <w:kern w:val="44"/>
          <w:sz w:val="44"/>
          <w:szCs w:val="44"/>
        </w:rPr>
      </w:pPr>
      <w:bookmarkStart w:id="18" w:name="_Toc488941499"/>
      <w:r>
        <w:br w:type="page"/>
      </w:r>
    </w:p>
    <w:p w14:paraId="387DB7E5" w14:textId="78853107" w:rsidR="00C27CEE" w:rsidRPr="006919FD" w:rsidRDefault="00C27CEE" w:rsidP="00C27CEE">
      <w:pPr>
        <w:pStyle w:val="1"/>
        <w:ind w:firstLineChars="494" w:firstLine="2182"/>
      </w:pPr>
      <w:r w:rsidRPr="006919FD">
        <w:rPr>
          <w:rFonts w:hint="eastAsia"/>
        </w:rPr>
        <w:lastRenderedPageBreak/>
        <w:t>第五章</w:t>
      </w:r>
      <w:r w:rsidRPr="006919FD">
        <w:t xml:space="preserve"> </w:t>
      </w:r>
      <w:r w:rsidRPr="006919FD">
        <w:rPr>
          <w:rFonts w:hint="eastAsia"/>
        </w:rPr>
        <w:t>产品质量责任</w:t>
      </w:r>
      <w:bookmarkEnd w:id="18"/>
    </w:p>
    <w:p w14:paraId="4A049938" w14:textId="77777777" w:rsidR="00C27CEE" w:rsidRDefault="00AB1836" w:rsidP="00AB1836">
      <w:pPr>
        <w:pStyle w:val="2"/>
        <w:spacing w:before="0" w:after="0" w:line="500" w:lineRule="exact"/>
        <w:rPr>
          <w:b w:val="0"/>
          <w:sz w:val="28"/>
          <w:szCs w:val="28"/>
        </w:rPr>
      </w:pPr>
      <w:r w:rsidRPr="00AB1836">
        <w:rPr>
          <w:b w:val="0"/>
          <w:sz w:val="28"/>
          <w:szCs w:val="28"/>
        </w:rPr>
        <w:t>本公司郑重承诺如下：</w:t>
      </w:r>
    </w:p>
    <w:p w14:paraId="2D76C8B2" w14:textId="77777777" w:rsidR="00AB1836" w:rsidRPr="00AB1836" w:rsidRDefault="00AB1836" w:rsidP="00AB1836"/>
    <w:p w14:paraId="40FE15DA" w14:textId="77777777" w:rsidR="00C27CEE" w:rsidRPr="00AD1C76" w:rsidRDefault="00C27CEE" w:rsidP="00AB1836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宋体" w:cs="宋体"/>
          <w:kern w:val="0"/>
          <w:sz w:val="28"/>
          <w:szCs w:val="28"/>
        </w:rPr>
      </w:pPr>
      <w:r w:rsidRPr="00EE719B">
        <w:rPr>
          <w:rFonts w:ascii="宋体" w:cs="宋体"/>
          <w:kern w:val="0"/>
          <w:sz w:val="28"/>
          <w:szCs w:val="28"/>
        </w:rPr>
        <w:t>1</w:t>
      </w:r>
      <w:r w:rsidRPr="00AD1C76">
        <w:rPr>
          <w:rFonts w:ascii="宋体" w:cs="宋体" w:hint="eastAsia"/>
          <w:kern w:val="0"/>
          <w:sz w:val="28"/>
          <w:szCs w:val="28"/>
        </w:rPr>
        <w:t>、本企业严格遵守《中华人民共和国产品质量法》</w:t>
      </w:r>
      <w:r>
        <w:rPr>
          <w:rFonts w:ascii="宋体" w:cs="宋体" w:hint="eastAsia"/>
          <w:kern w:val="0"/>
          <w:sz w:val="28"/>
          <w:szCs w:val="28"/>
        </w:rPr>
        <w:t>、《中华人民共和国产品计量</w:t>
      </w:r>
      <w:r w:rsidRPr="00AD1C76">
        <w:rPr>
          <w:rFonts w:ascii="宋体" w:cs="宋体" w:hint="eastAsia"/>
          <w:kern w:val="0"/>
          <w:sz w:val="28"/>
          <w:szCs w:val="28"/>
        </w:rPr>
        <w:t>法》等相关法律法规，依法诚信经营。</w:t>
      </w:r>
    </w:p>
    <w:p w14:paraId="106B8537" w14:textId="1643E3DE" w:rsidR="00064090" w:rsidRDefault="00C27CEE" w:rsidP="00EE719B">
      <w:pPr>
        <w:shd w:val="solid" w:color="FFFFFF" w:fill="auto"/>
        <w:autoSpaceDN w:val="0"/>
        <w:spacing w:line="500" w:lineRule="exact"/>
        <w:ind w:firstLine="480"/>
        <w:rPr>
          <w:rFonts w:ascii="宋体" w:cs="宋体"/>
          <w:kern w:val="0"/>
          <w:sz w:val="28"/>
          <w:szCs w:val="28"/>
        </w:rPr>
      </w:pPr>
      <w:r w:rsidRPr="00AE0A97">
        <w:rPr>
          <w:rFonts w:ascii="宋体" w:cs="宋体"/>
          <w:kern w:val="0"/>
          <w:sz w:val="28"/>
          <w:szCs w:val="28"/>
        </w:rPr>
        <w:t>2</w:t>
      </w:r>
      <w:r w:rsidRPr="00AD1C76">
        <w:rPr>
          <w:rFonts w:ascii="宋体" w:cs="宋体" w:hint="eastAsia"/>
          <w:kern w:val="0"/>
          <w:sz w:val="28"/>
          <w:szCs w:val="28"/>
        </w:rPr>
        <w:t>、</w:t>
      </w:r>
      <w:r w:rsidR="0023617C">
        <w:rPr>
          <w:rFonts w:ascii="宋体" w:cs="宋体" w:hint="eastAsia"/>
          <w:kern w:val="0"/>
          <w:sz w:val="28"/>
          <w:szCs w:val="28"/>
        </w:rPr>
        <w:t>公司</w:t>
      </w:r>
      <w:r w:rsidR="0023617C" w:rsidRPr="0023617C">
        <w:rPr>
          <w:rFonts w:ascii="宋体" w:cs="宋体" w:hint="eastAsia"/>
          <w:kern w:val="0"/>
          <w:sz w:val="28"/>
          <w:szCs w:val="28"/>
        </w:rPr>
        <w:t>承诺</w:t>
      </w:r>
      <w:r w:rsidR="00EE719B" w:rsidRPr="00EE719B">
        <w:rPr>
          <w:rFonts w:ascii="宋体" w:cs="宋体" w:hint="eastAsia"/>
          <w:kern w:val="0"/>
          <w:sz w:val="28"/>
          <w:szCs w:val="28"/>
        </w:rPr>
        <w:t>自产品出厂之日起18个月内，在符合产品使用说明书要求的条件下，因产品的制造质量问题而不能正常使用时（易损件除外）提供免费更换或维修服务。</w:t>
      </w:r>
    </w:p>
    <w:p w14:paraId="0CBC6430" w14:textId="0084B5DA" w:rsidR="0023617C" w:rsidRPr="006564D4" w:rsidRDefault="00064090" w:rsidP="0023617C">
      <w:pPr>
        <w:shd w:val="solid" w:color="FFFFFF" w:fill="auto"/>
        <w:autoSpaceDN w:val="0"/>
        <w:spacing w:line="500" w:lineRule="exact"/>
        <w:ind w:firstLine="480"/>
        <w:rPr>
          <w:rFonts w:ascii="宋体" w:cs="宋体"/>
          <w:kern w:val="0"/>
          <w:sz w:val="28"/>
          <w:szCs w:val="28"/>
        </w:rPr>
      </w:pPr>
      <w:r>
        <w:rPr>
          <w:rFonts w:ascii="宋体" w:cs="宋体"/>
          <w:kern w:val="0"/>
          <w:sz w:val="28"/>
          <w:szCs w:val="28"/>
        </w:rPr>
        <w:t>3</w:t>
      </w:r>
      <w:r>
        <w:rPr>
          <w:rFonts w:ascii="宋体" w:cs="宋体" w:hint="eastAsia"/>
          <w:kern w:val="0"/>
          <w:sz w:val="28"/>
          <w:szCs w:val="28"/>
        </w:rPr>
        <w:t>、</w:t>
      </w:r>
      <w:r w:rsidR="0023617C">
        <w:rPr>
          <w:rFonts w:ascii="宋体" w:cs="宋体" w:hint="eastAsia"/>
          <w:kern w:val="0"/>
          <w:sz w:val="28"/>
          <w:szCs w:val="28"/>
        </w:rPr>
        <w:t>公司</w:t>
      </w:r>
      <w:r w:rsidR="0023617C" w:rsidRPr="0023617C">
        <w:rPr>
          <w:rFonts w:ascii="宋体" w:cs="宋体" w:hint="eastAsia"/>
          <w:kern w:val="0"/>
          <w:sz w:val="28"/>
          <w:szCs w:val="28"/>
        </w:rPr>
        <w:t>建立质量信息追溯系统，产品在使用过程中出现任何问题，制</w:t>
      </w:r>
      <w:r w:rsidR="0023617C" w:rsidRPr="006564D4">
        <w:rPr>
          <w:rFonts w:ascii="宋体" w:cs="宋体" w:hint="eastAsia"/>
          <w:kern w:val="0"/>
          <w:sz w:val="28"/>
          <w:szCs w:val="28"/>
        </w:rPr>
        <w:t>造商接到客户信息后应 8 小时内响应，24 小时内给客户提供解决方案。</w:t>
      </w:r>
    </w:p>
    <w:p w14:paraId="609A43D6" w14:textId="5F2690F2" w:rsidR="0023617C" w:rsidRPr="006564D4" w:rsidRDefault="0023617C" w:rsidP="0023617C">
      <w:pPr>
        <w:shd w:val="solid" w:color="FFFFFF" w:fill="auto"/>
        <w:autoSpaceDN w:val="0"/>
        <w:spacing w:line="500" w:lineRule="exact"/>
        <w:ind w:firstLine="480"/>
        <w:rPr>
          <w:rFonts w:ascii="宋体" w:cs="宋体"/>
          <w:kern w:val="0"/>
          <w:sz w:val="28"/>
          <w:szCs w:val="28"/>
        </w:rPr>
      </w:pPr>
      <w:r w:rsidRPr="006564D4">
        <w:rPr>
          <w:rFonts w:ascii="宋体" w:cs="宋体"/>
          <w:kern w:val="0"/>
          <w:sz w:val="28"/>
          <w:szCs w:val="28"/>
        </w:rPr>
        <w:t>4</w:t>
      </w:r>
      <w:r w:rsidRPr="006564D4">
        <w:rPr>
          <w:rFonts w:ascii="宋体" w:cs="宋体" w:hint="eastAsia"/>
          <w:kern w:val="0"/>
          <w:sz w:val="28"/>
          <w:szCs w:val="28"/>
        </w:rPr>
        <w:t>、产品具有唯一的可追溯性标识。</w:t>
      </w:r>
    </w:p>
    <w:p w14:paraId="416CB8AB" w14:textId="77777777" w:rsidR="006564D4" w:rsidRDefault="0023617C" w:rsidP="006564D4">
      <w:pPr>
        <w:shd w:val="solid" w:color="FFFFFF" w:fill="auto"/>
        <w:autoSpaceDN w:val="0"/>
        <w:spacing w:line="500" w:lineRule="exact"/>
        <w:ind w:firstLine="480"/>
        <w:rPr>
          <w:rFonts w:ascii="宋体" w:cs="宋体"/>
          <w:kern w:val="0"/>
          <w:sz w:val="28"/>
          <w:szCs w:val="28"/>
        </w:rPr>
      </w:pPr>
      <w:r w:rsidRPr="006564D4">
        <w:rPr>
          <w:rFonts w:ascii="宋体" w:cs="宋体"/>
          <w:kern w:val="0"/>
          <w:sz w:val="28"/>
          <w:szCs w:val="28"/>
        </w:rPr>
        <w:t>5</w:t>
      </w:r>
      <w:r w:rsidR="00C27CEE" w:rsidRPr="006564D4">
        <w:rPr>
          <w:rFonts w:ascii="宋体" w:cs="宋体" w:hint="eastAsia"/>
          <w:kern w:val="0"/>
          <w:sz w:val="28"/>
          <w:szCs w:val="28"/>
        </w:rPr>
        <w:t>、在产品研发及加工过程决不剽窃他人技术、专利、工艺等知识产权，绝不使用剽窃他人技术的</w:t>
      </w:r>
      <w:r w:rsidR="00C27CEE">
        <w:rPr>
          <w:rFonts w:ascii="宋体" w:cs="宋体" w:hint="eastAsia"/>
          <w:kern w:val="0"/>
          <w:sz w:val="28"/>
          <w:szCs w:val="28"/>
        </w:rPr>
        <w:t>原材料。</w:t>
      </w:r>
    </w:p>
    <w:p w14:paraId="3247633C" w14:textId="77777777" w:rsidR="006564D4" w:rsidRDefault="00C27CEE" w:rsidP="006564D4">
      <w:pPr>
        <w:shd w:val="solid" w:color="FFFFFF" w:fill="auto"/>
        <w:autoSpaceDN w:val="0"/>
        <w:spacing w:line="500" w:lineRule="exact"/>
        <w:ind w:firstLine="480"/>
        <w:rPr>
          <w:rFonts w:ascii="宋体" w:cs="宋体"/>
          <w:kern w:val="0"/>
          <w:sz w:val="28"/>
          <w:szCs w:val="28"/>
        </w:rPr>
      </w:pPr>
      <w:r w:rsidRPr="00A36263">
        <w:rPr>
          <w:rFonts w:ascii="宋体" w:cs="宋体" w:hint="eastAsia"/>
          <w:kern w:val="0"/>
          <w:sz w:val="28"/>
          <w:szCs w:val="28"/>
        </w:rPr>
        <w:t>6</w:t>
      </w:r>
      <w:r w:rsidRPr="00AD1C76">
        <w:rPr>
          <w:rFonts w:ascii="宋体" w:cs="宋体" w:hint="eastAsia"/>
          <w:kern w:val="0"/>
          <w:sz w:val="28"/>
          <w:szCs w:val="28"/>
        </w:rPr>
        <w:t>、本企业严格执行原辅材料检验制度，所用的原辅材料及包装材料符合相应的国家标准、行业标准及其相关规定。</w:t>
      </w:r>
    </w:p>
    <w:p w14:paraId="5C9BC852" w14:textId="77777777" w:rsidR="006564D4" w:rsidRDefault="00C27CEE" w:rsidP="006564D4">
      <w:pPr>
        <w:shd w:val="solid" w:color="FFFFFF" w:fill="auto"/>
        <w:autoSpaceDN w:val="0"/>
        <w:spacing w:line="500" w:lineRule="exact"/>
        <w:ind w:firstLine="480"/>
        <w:rPr>
          <w:rFonts w:ascii="宋体" w:cs="宋体"/>
          <w:kern w:val="0"/>
          <w:sz w:val="28"/>
          <w:szCs w:val="28"/>
        </w:rPr>
      </w:pPr>
      <w:r w:rsidRPr="00A36263">
        <w:rPr>
          <w:rFonts w:ascii="宋体" w:cs="宋体" w:hint="eastAsia"/>
          <w:kern w:val="0"/>
          <w:sz w:val="28"/>
          <w:szCs w:val="28"/>
        </w:rPr>
        <w:t>7</w:t>
      </w:r>
      <w:r w:rsidRPr="00AD1C76">
        <w:rPr>
          <w:rFonts w:ascii="宋体" w:cs="宋体" w:hint="eastAsia"/>
          <w:kern w:val="0"/>
          <w:sz w:val="28"/>
          <w:szCs w:val="28"/>
        </w:rPr>
        <w:t>、</w:t>
      </w:r>
      <w:r>
        <w:rPr>
          <w:rFonts w:ascii="宋体" w:cs="宋体" w:hint="eastAsia"/>
          <w:kern w:val="0"/>
          <w:sz w:val="28"/>
          <w:szCs w:val="28"/>
        </w:rPr>
        <w:t>不允许假冒</w:t>
      </w:r>
      <w:r w:rsidRPr="00AD1C76">
        <w:rPr>
          <w:rFonts w:ascii="宋体" w:cs="宋体" w:hint="eastAsia"/>
          <w:kern w:val="0"/>
          <w:sz w:val="28"/>
          <w:szCs w:val="28"/>
        </w:rPr>
        <w:t>伪劣</w:t>
      </w:r>
      <w:r>
        <w:rPr>
          <w:rFonts w:ascii="宋体" w:cs="宋体" w:hint="eastAsia"/>
          <w:kern w:val="0"/>
          <w:sz w:val="28"/>
          <w:szCs w:val="28"/>
        </w:rPr>
        <w:t>原材料进厂，不使用检验不合格原材料进行生产。</w:t>
      </w:r>
    </w:p>
    <w:p w14:paraId="1F9DE606" w14:textId="77777777" w:rsidR="006564D4" w:rsidRDefault="00C27CEE" w:rsidP="006564D4">
      <w:pPr>
        <w:shd w:val="solid" w:color="FFFFFF" w:fill="auto"/>
        <w:autoSpaceDN w:val="0"/>
        <w:spacing w:line="500" w:lineRule="exact"/>
        <w:ind w:firstLine="48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8、</w:t>
      </w:r>
      <w:r w:rsidRPr="00AD1C76">
        <w:rPr>
          <w:rFonts w:ascii="宋体" w:cs="宋体" w:hint="eastAsia"/>
          <w:kern w:val="0"/>
          <w:sz w:val="28"/>
          <w:szCs w:val="28"/>
        </w:rPr>
        <w:t>保证不生产加工假冒伪劣产品，</w:t>
      </w:r>
      <w:r>
        <w:rPr>
          <w:rFonts w:ascii="宋体" w:cs="宋体" w:hint="eastAsia"/>
          <w:kern w:val="0"/>
          <w:sz w:val="28"/>
          <w:szCs w:val="28"/>
        </w:rPr>
        <w:t>承诺产品出厂产品批批检测，未经检验的产品绝不出厂</w:t>
      </w:r>
      <w:r w:rsidRPr="00AD1C76">
        <w:rPr>
          <w:rFonts w:ascii="宋体" w:cs="宋体" w:hint="eastAsia"/>
          <w:kern w:val="0"/>
          <w:sz w:val="28"/>
          <w:szCs w:val="28"/>
        </w:rPr>
        <w:t>。</w:t>
      </w:r>
    </w:p>
    <w:p w14:paraId="2915A06C" w14:textId="77777777" w:rsidR="006564D4" w:rsidRDefault="00C27CEE" w:rsidP="006564D4">
      <w:pPr>
        <w:shd w:val="solid" w:color="FFFFFF" w:fill="auto"/>
        <w:autoSpaceDN w:val="0"/>
        <w:spacing w:line="500" w:lineRule="exact"/>
        <w:ind w:firstLine="48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9、检验不合格的产品绝不出厂，决不以不合格品冒充合格品出厂。</w:t>
      </w:r>
    </w:p>
    <w:p w14:paraId="7BAFEF75" w14:textId="77777777" w:rsidR="006564D4" w:rsidRDefault="00C27CEE" w:rsidP="006564D4">
      <w:pPr>
        <w:shd w:val="solid" w:color="FFFFFF" w:fill="auto"/>
        <w:autoSpaceDN w:val="0"/>
        <w:spacing w:line="500" w:lineRule="exact"/>
        <w:ind w:firstLine="48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 xml:space="preserve">10、所采用的仪器设备严格按照国家法定要求进行检定，检定不合格的仪器设备绝不用于产品检测。 </w:t>
      </w:r>
    </w:p>
    <w:p w14:paraId="5D5F9B75" w14:textId="77777777" w:rsidR="006564D4" w:rsidRDefault="00C27CEE" w:rsidP="006564D4">
      <w:pPr>
        <w:shd w:val="solid" w:color="FFFFFF" w:fill="auto"/>
        <w:autoSpaceDN w:val="0"/>
        <w:spacing w:line="500" w:lineRule="exact"/>
        <w:ind w:firstLine="48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11、</w:t>
      </w:r>
      <w:r w:rsidR="0023617C" w:rsidRPr="0023617C">
        <w:rPr>
          <w:rFonts w:ascii="宋体" w:cs="宋体" w:hint="eastAsia"/>
          <w:kern w:val="0"/>
          <w:sz w:val="28"/>
          <w:szCs w:val="28"/>
        </w:rPr>
        <w:t>本企业周围环境、生产现场符合国家法规的要求。</w:t>
      </w:r>
      <w:bookmarkStart w:id="19" w:name="_Toc488941503"/>
    </w:p>
    <w:p w14:paraId="02DEA6C1" w14:textId="77777777" w:rsidR="006564D4" w:rsidRDefault="006564D4"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/>
          <w:kern w:val="0"/>
          <w:sz w:val="28"/>
          <w:szCs w:val="28"/>
        </w:rPr>
        <w:br w:type="page"/>
      </w:r>
    </w:p>
    <w:p w14:paraId="41B54D9D" w14:textId="37DBB5EA" w:rsidR="00C27CEE" w:rsidRPr="006564D4" w:rsidRDefault="00C27CEE" w:rsidP="006564D4">
      <w:pPr>
        <w:shd w:val="solid" w:color="FFFFFF" w:fill="auto"/>
        <w:autoSpaceDN w:val="0"/>
        <w:spacing w:line="500" w:lineRule="exact"/>
        <w:ind w:firstLine="480"/>
        <w:jc w:val="center"/>
        <w:rPr>
          <w:rFonts w:ascii="Calibri" w:eastAsia="宋体" w:hAnsi="Calibri" w:cs="Times New Roman"/>
          <w:b/>
          <w:bCs/>
          <w:kern w:val="44"/>
          <w:sz w:val="44"/>
          <w:szCs w:val="44"/>
        </w:rPr>
      </w:pPr>
      <w:r w:rsidRPr="006564D4"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lastRenderedPageBreak/>
        <w:t>第六章</w:t>
      </w:r>
      <w:r w:rsidRPr="006564D4">
        <w:rPr>
          <w:rFonts w:ascii="Calibri" w:eastAsia="宋体" w:hAnsi="Calibri" w:cs="Times New Roman"/>
          <w:b/>
          <w:bCs/>
          <w:kern w:val="44"/>
          <w:sz w:val="44"/>
          <w:szCs w:val="44"/>
        </w:rPr>
        <w:t xml:space="preserve"> </w:t>
      </w:r>
      <w:r w:rsidRPr="006564D4"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质量风险管理</w:t>
      </w:r>
      <w:bookmarkEnd w:id="19"/>
    </w:p>
    <w:p w14:paraId="636F6017" w14:textId="77777777" w:rsidR="00C27CEE" w:rsidRDefault="00C27CEE" w:rsidP="00C27CEE">
      <w:pPr>
        <w:pStyle w:val="2"/>
        <w:spacing w:before="0" w:after="0" w:line="500" w:lineRule="exact"/>
      </w:pPr>
      <w:bookmarkStart w:id="20" w:name="_Toc488941504"/>
    </w:p>
    <w:p w14:paraId="42C64D50" w14:textId="77777777" w:rsidR="00C27CEE" w:rsidRPr="006919FD" w:rsidRDefault="00C27CEE" w:rsidP="00C27CEE">
      <w:pPr>
        <w:pStyle w:val="2"/>
        <w:spacing w:before="0" w:after="0" w:line="500" w:lineRule="exact"/>
      </w:pPr>
      <w:r w:rsidRPr="006919FD">
        <w:t xml:space="preserve">6.1 </w:t>
      </w:r>
      <w:r w:rsidRPr="006919FD">
        <w:rPr>
          <w:rFonts w:hint="eastAsia"/>
        </w:rPr>
        <w:t>质量投诉</w:t>
      </w:r>
      <w:bookmarkEnd w:id="20"/>
    </w:p>
    <w:p w14:paraId="4C90D2AC" w14:textId="0D82A16F" w:rsidR="00C27CEE" w:rsidRPr="006564D4" w:rsidRDefault="00C27CEE" w:rsidP="00C27CEE">
      <w:pPr>
        <w:pStyle w:val="XN0"/>
        <w:spacing w:line="500" w:lineRule="exact"/>
        <w:ind w:firstLine="560"/>
        <w:rPr>
          <w:rFonts w:ascii="宋体" w:eastAsia="宋体" w:hAnsi="宋体"/>
          <w:color w:val="auto"/>
          <w:sz w:val="28"/>
          <w:szCs w:val="28"/>
        </w:rPr>
      </w:pPr>
      <w:bookmarkStart w:id="21" w:name="_Toc488941505"/>
      <w:r w:rsidRPr="00A268CA">
        <w:rPr>
          <w:rFonts w:ascii="宋体" w:eastAsia="宋体" w:hAnsi="宋体"/>
          <w:sz w:val="28"/>
          <w:szCs w:val="28"/>
        </w:rPr>
        <w:t>为规范顾客投诉处理流程，公司制定了《</w:t>
      </w:r>
      <w:r>
        <w:rPr>
          <w:rFonts w:ascii="宋体" w:eastAsia="宋体" w:hAnsi="宋体" w:hint="eastAsia"/>
          <w:sz w:val="28"/>
          <w:szCs w:val="28"/>
        </w:rPr>
        <w:t>客户投诉处理管理</w:t>
      </w:r>
      <w:r w:rsidRPr="002B09B8">
        <w:rPr>
          <w:rFonts w:ascii="宋体" w:eastAsia="宋体" w:hAnsi="宋体" w:hint="eastAsia"/>
          <w:sz w:val="28"/>
          <w:szCs w:val="28"/>
        </w:rPr>
        <w:t>规定</w:t>
      </w:r>
      <w:r w:rsidRPr="002B09B8">
        <w:rPr>
          <w:rFonts w:ascii="宋体" w:eastAsia="宋体" w:hAnsi="宋体"/>
          <w:sz w:val="28"/>
          <w:szCs w:val="28"/>
        </w:rPr>
        <w:t>》，对</w:t>
      </w:r>
      <w:r w:rsidRPr="00A268CA">
        <w:rPr>
          <w:rFonts w:ascii="宋体" w:eastAsia="宋体" w:hAnsi="宋体"/>
          <w:sz w:val="28"/>
          <w:szCs w:val="28"/>
        </w:rPr>
        <w:t>公司产品质量管理，及时处理并答复客</w:t>
      </w:r>
      <w:r>
        <w:rPr>
          <w:rFonts w:ascii="宋体" w:eastAsia="宋体" w:hAnsi="宋体"/>
          <w:sz w:val="28"/>
          <w:szCs w:val="28"/>
        </w:rPr>
        <w:t>户反馈质</w:t>
      </w:r>
      <w:r w:rsidRPr="006564D4">
        <w:rPr>
          <w:rFonts w:ascii="宋体" w:eastAsia="宋体" w:hAnsi="宋体"/>
          <w:color w:val="auto"/>
          <w:sz w:val="28"/>
          <w:szCs w:val="28"/>
        </w:rPr>
        <w:t>量信息，</w:t>
      </w:r>
      <w:r w:rsidR="00E20C5C">
        <w:rPr>
          <w:rFonts w:ascii="宋体" w:eastAsia="宋体" w:hAnsi="宋体" w:hint="eastAsia"/>
          <w:color w:val="auto"/>
          <w:sz w:val="28"/>
          <w:szCs w:val="28"/>
        </w:rPr>
        <w:t>售后</w:t>
      </w:r>
      <w:r w:rsidR="00183733" w:rsidRPr="006564D4">
        <w:rPr>
          <w:rFonts w:ascii="宋体" w:eastAsia="宋体" w:hAnsi="宋体" w:hint="eastAsia"/>
          <w:color w:val="auto"/>
          <w:sz w:val="28"/>
          <w:szCs w:val="28"/>
        </w:rPr>
        <w:t>部</w:t>
      </w:r>
      <w:r w:rsidR="00E20C5C">
        <w:rPr>
          <w:rFonts w:ascii="宋体" w:eastAsia="宋体" w:hAnsi="宋体" w:hint="eastAsia"/>
          <w:color w:val="auto"/>
          <w:sz w:val="28"/>
          <w:szCs w:val="28"/>
        </w:rPr>
        <w:t>收</w:t>
      </w:r>
      <w:r w:rsidRPr="006564D4">
        <w:rPr>
          <w:rFonts w:ascii="宋体" w:eastAsia="宋体" w:hAnsi="宋体"/>
          <w:color w:val="auto"/>
          <w:sz w:val="28"/>
          <w:szCs w:val="28"/>
        </w:rPr>
        <w:t>到客户质量反馈信息，及时传递到生产</w:t>
      </w:r>
      <w:r w:rsidR="00A36263" w:rsidRPr="006564D4">
        <w:rPr>
          <w:rFonts w:ascii="宋体" w:eastAsia="宋体" w:hAnsi="宋体" w:hint="eastAsia"/>
          <w:color w:val="auto"/>
          <w:sz w:val="28"/>
          <w:szCs w:val="28"/>
        </w:rPr>
        <w:t>部</w:t>
      </w:r>
      <w:r w:rsidRPr="006564D4">
        <w:rPr>
          <w:rFonts w:ascii="宋体" w:eastAsia="宋体" w:hAnsi="宋体"/>
          <w:color w:val="auto"/>
          <w:sz w:val="28"/>
          <w:szCs w:val="28"/>
        </w:rPr>
        <w:t>和</w:t>
      </w:r>
      <w:r w:rsidR="00C105A7">
        <w:rPr>
          <w:rFonts w:ascii="宋体" w:eastAsia="宋体" w:hAnsi="宋体"/>
          <w:color w:val="auto"/>
          <w:sz w:val="28"/>
          <w:szCs w:val="28"/>
        </w:rPr>
        <w:t>质检部</w:t>
      </w:r>
      <w:r w:rsidRPr="006564D4">
        <w:rPr>
          <w:rFonts w:ascii="宋体" w:eastAsia="宋体" w:hAnsi="宋体"/>
          <w:color w:val="auto"/>
          <w:sz w:val="28"/>
          <w:szCs w:val="28"/>
        </w:rPr>
        <w:t>，由</w:t>
      </w:r>
      <w:r w:rsidR="00E20C5C">
        <w:rPr>
          <w:rFonts w:ascii="宋体" w:eastAsia="宋体" w:hAnsi="宋体" w:hint="eastAsia"/>
          <w:color w:val="auto"/>
          <w:sz w:val="28"/>
          <w:szCs w:val="28"/>
        </w:rPr>
        <w:t>售后部</w:t>
      </w:r>
      <w:r w:rsidRPr="006564D4">
        <w:rPr>
          <w:rFonts w:ascii="宋体" w:eastAsia="宋体" w:hAnsi="宋体"/>
          <w:color w:val="auto"/>
          <w:sz w:val="28"/>
          <w:szCs w:val="28"/>
        </w:rPr>
        <w:t>负责处理客户反馈问题。</w:t>
      </w:r>
    </w:p>
    <w:p w14:paraId="6AEEFDCD" w14:textId="11F5AEFE" w:rsidR="00C27CEE" w:rsidRPr="006564D4" w:rsidRDefault="00C27CEE" w:rsidP="00C27CEE">
      <w:pPr>
        <w:pStyle w:val="XN0"/>
        <w:spacing w:line="500" w:lineRule="exact"/>
        <w:ind w:firstLine="560"/>
        <w:rPr>
          <w:rFonts w:ascii="宋体" w:eastAsia="宋体" w:hAnsi="宋体"/>
          <w:color w:val="auto"/>
          <w:sz w:val="28"/>
          <w:szCs w:val="28"/>
        </w:rPr>
      </w:pPr>
      <w:r w:rsidRPr="006564D4">
        <w:rPr>
          <w:rFonts w:ascii="宋体" w:eastAsia="宋体" w:hAnsi="宋体" w:hint="eastAsia"/>
          <w:color w:val="auto"/>
          <w:sz w:val="28"/>
          <w:szCs w:val="28"/>
        </w:rPr>
        <w:t>客户投诉处理流程</w:t>
      </w:r>
      <w:r w:rsidR="005D3BE3" w:rsidRPr="006564D4">
        <w:rPr>
          <w:rFonts w:ascii="宋体" w:eastAsia="宋体" w:hAnsi="宋体" w:hint="eastAsia"/>
          <w:color w:val="auto"/>
          <w:sz w:val="28"/>
          <w:szCs w:val="28"/>
        </w:rPr>
        <w:t>如下：</w:t>
      </w:r>
    </w:p>
    <w:p w14:paraId="00B64042" w14:textId="67CD4B35" w:rsidR="00183733" w:rsidRPr="006564D4" w:rsidRDefault="00036294" w:rsidP="00183733">
      <w:pPr>
        <w:spacing w:line="500" w:lineRule="exact"/>
        <w:ind w:leftChars="200" w:left="420"/>
        <w:jc w:val="left"/>
        <w:rPr>
          <w:rFonts w:ascii="宋体" w:eastAsia="宋体" w:hAnsi="宋体" w:cs="Times New Roman"/>
          <w:sz w:val="28"/>
          <w:szCs w:val="28"/>
        </w:rPr>
      </w:pPr>
      <w:r w:rsidRPr="006564D4"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71FA63" wp14:editId="72635553">
                <wp:simplePos x="0" y="0"/>
                <wp:positionH relativeFrom="column">
                  <wp:posOffset>3883660</wp:posOffset>
                </wp:positionH>
                <wp:positionV relativeFrom="paragraph">
                  <wp:posOffset>226060</wp:posOffset>
                </wp:positionV>
                <wp:extent cx="247650" cy="635"/>
                <wp:effectExtent l="6985" t="54610" r="21590" b="5905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EF5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05.8pt;margin-top:17.8pt;width:19.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">
                <v:stroke endarrow="block"/>
              </v:shape>
            </w:pict>
          </mc:Fallback>
        </mc:AlternateContent>
      </w:r>
      <w:r w:rsidRPr="006564D4"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9F8A0D" wp14:editId="682AF1F0">
                <wp:simplePos x="0" y="0"/>
                <wp:positionH relativeFrom="column">
                  <wp:posOffset>1714500</wp:posOffset>
                </wp:positionH>
                <wp:positionV relativeFrom="paragraph">
                  <wp:posOffset>213360</wp:posOffset>
                </wp:positionV>
                <wp:extent cx="247650" cy="635"/>
                <wp:effectExtent l="9525" t="60960" r="19050" b="5270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67C4" id="AutoShape 2" o:spid="_x0000_s1026" type="#_x0000_t32" style="position:absolute;left:0;text-align:left;margin-left:135pt;margin-top:16.8pt;width:19.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">
                <v:stroke endarrow="block"/>
              </v:shape>
            </w:pict>
          </mc:Fallback>
        </mc:AlternateContent>
      </w:r>
      <w:r w:rsidRPr="006564D4"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26881" wp14:editId="1247E8BB">
                <wp:simplePos x="0" y="0"/>
                <wp:positionH relativeFrom="column">
                  <wp:posOffset>1964055</wp:posOffset>
                </wp:positionH>
                <wp:positionV relativeFrom="paragraph">
                  <wp:posOffset>841375</wp:posOffset>
                </wp:positionV>
                <wp:extent cx="247650" cy="635"/>
                <wp:effectExtent l="11430" t="60325" r="17145" b="5334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65F4A" id="AutoShape 7" o:spid="_x0000_s1026" type="#_x0000_t32" style="position:absolute;left:0;text-align:left;margin-left:154.65pt;margin-top:66.25pt;width:19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">
                <v:stroke endarrow="block"/>
              </v:shape>
            </w:pict>
          </mc:Fallback>
        </mc:AlternateContent>
      </w:r>
      <w:r w:rsidRPr="006564D4"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300190" wp14:editId="298E30F8">
                <wp:simplePos x="0" y="0"/>
                <wp:positionH relativeFrom="column">
                  <wp:posOffset>3578860</wp:posOffset>
                </wp:positionH>
                <wp:positionV relativeFrom="paragraph">
                  <wp:posOffset>490220</wp:posOffset>
                </wp:positionV>
                <wp:extent cx="247650" cy="635"/>
                <wp:effectExtent l="6985" t="52070" r="21590" b="615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8B88D" id="AutoShape 4" o:spid="_x0000_s1026" type="#_x0000_t32" style="position:absolute;left:0;text-align:left;margin-left:281.8pt;margin-top:38.6pt;width:19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">
                <v:stroke endarrow="block"/>
              </v:shape>
            </w:pict>
          </mc:Fallback>
        </mc:AlternateContent>
      </w:r>
      <w:r w:rsidRPr="006564D4"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E1E6C" wp14:editId="5683BEAA">
                <wp:simplePos x="0" y="0"/>
                <wp:positionH relativeFrom="column">
                  <wp:posOffset>733425</wp:posOffset>
                </wp:positionH>
                <wp:positionV relativeFrom="paragraph">
                  <wp:posOffset>501015</wp:posOffset>
                </wp:positionV>
                <wp:extent cx="247650" cy="635"/>
                <wp:effectExtent l="9525" t="53340" r="19050" b="603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16E9" id="AutoShape 5" o:spid="_x0000_s1026" type="#_x0000_t32" style="position:absolute;left:0;text-align:left;margin-left:57.75pt;margin-top:39.45pt;width:19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">
                <v:stroke endarrow="block"/>
              </v:shape>
            </w:pict>
          </mc:Fallback>
        </mc:AlternateContent>
      </w:r>
      <w:r w:rsidR="00183733" w:rsidRPr="006564D4">
        <w:rPr>
          <w:rFonts w:ascii="宋体" w:eastAsia="宋体" w:hAnsi="宋体" w:cs="Times New Roman"/>
          <w:sz w:val="28"/>
          <w:szCs w:val="28"/>
        </w:rPr>
        <w:t>记录客户投诉内容    判断客户投诉是否成立    确定投诉处理部门    分析原因</w:t>
      </w:r>
      <w:r w:rsidR="00183733" w:rsidRPr="006564D4">
        <w:rPr>
          <w:rFonts w:ascii="宋体" w:eastAsia="宋体" w:hAnsi="宋体" w:cs="Times New Roman" w:hint="eastAsia"/>
          <w:sz w:val="28"/>
          <w:szCs w:val="28"/>
        </w:rPr>
        <w:t>并</w:t>
      </w:r>
      <w:r w:rsidR="00183733" w:rsidRPr="006564D4">
        <w:rPr>
          <w:rFonts w:ascii="宋体" w:eastAsia="宋体" w:hAnsi="宋体" w:cs="Times New Roman"/>
          <w:sz w:val="28"/>
          <w:szCs w:val="28"/>
        </w:rPr>
        <w:t>提出处理意见和方案    提交主管领导批示</w:t>
      </w:r>
    </w:p>
    <w:p w14:paraId="767FBF47" w14:textId="3219E06A" w:rsidR="00183733" w:rsidRPr="006564D4" w:rsidRDefault="00036294" w:rsidP="00183733">
      <w:pPr>
        <w:spacing w:line="500" w:lineRule="exact"/>
        <w:ind w:leftChars="200" w:left="420"/>
        <w:jc w:val="left"/>
        <w:rPr>
          <w:rFonts w:ascii="宋体" w:eastAsia="宋体" w:hAnsi="宋体" w:cs="Times New Roman"/>
          <w:sz w:val="28"/>
          <w:szCs w:val="28"/>
        </w:rPr>
      </w:pPr>
      <w:r w:rsidRPr="006564D4">
        <w:rPr>
          <w:rFonts w:ascii="宋体" w:eastAsia="宋体" w:hAnsi="宋体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8F64F" wp14:editId="3A2ED7CF">
                <wp:simplePos x="0" y="0"/>
                <wp:positionH relativeFrom="column">
                  <wp:posOffset>474980</wp:posOffset>
                </wp:positionH>
                <wp:positionV relativeFrom="paragraph">
                  <wp:posOffset>205740</wp:posOffset>
                </wp:positionV>
                <wp:extent cx="247650" cy="635"/>
                <wp:effectExtent l="8255" t="59690" r="20320" b="539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E0D55" id="AutoShape 6" o:spid="_x0000_s1026" type="#_x0000_t32" style="position:absolute;left:0;text-align:left;margin-left:37.4pt;margin-top:16.2pt;width:19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">
                <v:stroke endarrow="block"/>
              </v:shape>
            </w:pict>
          </mc:Fallback>
        </mc:AlternateContent>
      </w:r>
      <w:r w:rsidR="00183733" w:rsidRPr="006564D4">
        <w:rPr>
          <w:rFonts w:ascii="宋体" w:eastAsia="宋体" w:hAnsi="宋体" w:cs="Times New Roman"/>
          <w:sz w:val="28"/>
          <w:szCs w:val="28"/>
        </w:rPr>
        <w:t xml:space="preserve">      实施处理方案    总结评价</w:t>
      </w:r>
    </w:p>
    <w:p w14:paraId="20DA5AC4" w14:textId="66A1E180" w:rsidR="00C27CEE" w:rsidRPr="006564D4" w:rsidRDefault="00E20C5C" w:rsidP="00C27CEE">
      <w:pPr>
        <w:pStyle w:val="12"/>
        <w:spacing w:line="500" w:lineRule="exact"/>
        <w:ind w:firstLine="56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售后部</w:t>
      </w:r>
      <w:r w:rsidR="00C27CEE" w:rsidRPr="006564D4">
        <w:rPr>
          <w:rFonts w:ascii="宋体" w:hAnsi="宋体" w:cs="Arial" w:hint="eastAsia"/>
          <w:kern w:val="0"/>
          <w:sz w:val="28"/>
          <w:szCs w:val="28"/>
        </w:rPr>
        <w:t>负责投诉的受理、传递，负责将处理结果与投诉客户沟通、解释，包括对客户投诉当时情绪的安抚。</w:t>
      </w:r>
    </w:p>
    <w:p w14:paraId="73D8DBC1" w14:textId="441B30AE" w:rsidR="00C27CEE" w:rsidRPr="006564D4" w:rsidRDefault="00C105A7" w:rsidP="00C27CEE">
      <w:pPr>
        <w:pStyle w:val="12"/>
        <w:spacing w:line="500" w:lineRule="exact"/>
        <w:ind w:left="5" w:firstLine="56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质检部</w:t>
      </w:r>
      <w:r w:rsidR="00C27CEE" w:rsidRPr="006564D4">
        <w:rPr>
          <w:rFonts w:ascii="宋体" w:hAnsi="宋体" w:cs="Arial" w:hint="eastAsia"/>
          <w:kern w:val="0"/>
          <w:sz w:val="28"/>
          <w:szCs w:val="28"/>
        </w:rPr>
        <w:t>负责</w:t>
      </w:r>
      <w:r w:rsidR="00C27CEE" w:rsidRPr="006564D4">
        <w:rPr>
          <w:rFonts w:ascii="宋体" w:hAnsi="宋体" w:cs="Arial" w:hint="eastAsia"/>
          <w:bCs/>
          <w:kern w:val="0"/>
          <w:sz w:val="28"/>
          <w:szCs w:val="28"/>
        </w:rPr>
        <w:t>投诉处理的分类传递和呈报审批，</w:t>
      </w:r>
      <w:r w:rsidR="00C27CEE" w:rsidRPr="006564D4">
        <w:rPr>
          <w:rFonts w:ascii="宋体" w:hAnsi="宋体" w:cs="Arial" w:hint="eastAsia"/>
          <w:kern w:val="0"/>
          <w:sz w:val="28"/>
          <w:szCs w:val="28"/>
        </w:rPr>
        <w:t>组织</w:t>
      </w:r>
      <w:r w:rsidR="00C27CEE" w:rsidRPr="006564D4">
        <w:rPr>
          <w:rFonts w:ascii="宋体" w:hAnsi="宋体" w:cs="Arial" w:hint="eastAsia"/>
          <w:bCs/>
          <w:kern w:val="0"/>
          <w:sz w:val="28"/>
          <w:szCs w:val="28"/>
        </w:rPr>
        <w:t>投诉</w:t>
      </w:r>
      <w:r w:rsidR="00C27CEE" w:rsidRPr="006564D4">
        <w:rPr>
          <w:rFonts w:ascii="宋体" w:hAnsi="宋体" w:cs="Arial" w:hint="eastAsia"/>
          <w:kern w:val="0"/>
          <w:sz w:val="28"/>
          <w:szCs w:val="28"/>
        </w:rPr>
        <w:t>原因的追查、纠正预防措施的监督落实。</w:t>
      </w:r>
    </w:p>
    <w:p w14:paraId="61B432BD" w14:textId="77777777" w:rsidR="006564D4" w:rsidRDefault="00C27CEE" w:rsidP="006564D4">
      <w:pPr>
        <w:pStyle w:val="12"/>
        <w:spacing w:line="500" w:lineRule="exact"/>
        <w:ind w:left="5" w:firstLine="560"/>
        <w:rPr>
          <w:rFonts w:ascii="宋体" w:hAnsi="宋体" w:cs="Arial"/>
          <w:kern w:val="0"/>
          <w:sz w:val="28"/>
          <w:szCs w:val="28"/>
        </w:rPr>
      </w:pPr>
      <w:r w:rsidRPr="006564D4">
        <w:rPr>
          <w:rFonts w:ascii="宋体" w:hAnsi="宋体" w:cs="Arial" w:hint="eastAsia"/>
          <w:kern w:val="0"/>
          <w:sz w:val="28"/>
          <w:szCs w:val="28"/>
        </w:rPr>
        <w:t>其他部分对投诉的原因进行分析与调查。</w:t>
      </w:r>
    </w:p>
    <w:p w14:paraId="2E514132" w14:textId="590B5D8B" w:rsidR="00C27CEE" w:rsidRPr="006564D4" w:rsidRDefault="00C27CEE" w:rsidP="006564D4">
      <w:pPr>
        <w:pStyle w:val="12"/>
        <w:spacing w:line="500" w:lineRule="exact"/>
        <w:ind w:left="5" w:firstLine="560"/>
        <w:rPr>
          <w:rFonts w:ascii="宋体" w:hAnsi="宋体" w:cs="Arial"/>
          <w:kern w:val="0"/>
          <w:sz w:val="28"/>
          <w:szCs w:val="28"/>
        </w:rPr>
      </w:pPr>
      <w:r w:rsidRPr="006564D4">
        <w:rPr>
          <w:rFonts w:ascii="宋体" w:hAnsi="Arial" w:cs="宋体" w:hint="eastAsia"/>
          <w:kern w:val="0"/>
          <w:sz w:val="28"/>
          <w:szCs w:val="28"/>
        </w:rPr>
        <w:t>根据顾客投诉处理规范，编制《产品客户质量投诉处理材料汇总》，对投诉信息进行收集、整合和分析，及时解决并加以反馈，将其用于公司及合作伙伴的改进，并对整改进行监督、评价。</w:t>
      </w:r>
    </w:p>
    <w:p w14:paraId="7E3ED42E" w14:textId="77777777" w:rsidR="00C27CEE" w:rsidRPr="006564D4" w:rsidRDefault="00C27CEE" w:rsidP="00C27CEE">
      <w:pPr>
        <w:spacing w:line="500" w:lineRule="exact"/>
        <w:ind w:firstLineChars="200" w:firstLine="560"/>
        <w:rPr>
          <w:rFonts w:ascii="宋体" w:hAnsi="Arial" w:cs="宋体"/>
          <w:kern w:val="0"/>
          <w:sz w:val="28"/>
          <w:szCs w:val="28"/>
        </w:rPr>
      </w:pPr>
      <w:r w:rsidRPr="006564D4">
        <w:rPr>
          <w:rFonts w:ascii="宋体" w:hAnsi="Arial" w:cs="宋体" w:hint="eastAsia"/>
          <w:kern w:val="0"/>
          <w:sz w:val="28"/>
          <w:szCs w:val="28"/>
        </w:rPr>
        <w:t>信息收集、整合管理。通过顾客回访、网站发布信息、顾客反馈等方式收集投诉信息，受到投诉信息后，进行记录、分析和整理，并根据流程转发到相关部门进行处理。在分析投诉信息时，借助相关的统计分析工具；在分析一些技术类或人员素质的问题时采用头脑风暴等方法。</w:t>
      </w:r>
    </w:p>
    <w:p w14:paraId="4B5EF1AE" w14:textId="1C8DFD5C" w:rsidR="00C27CEE" w:rsidRPr="00A268CA" w:rsidRDefault="00C27CEE" w:rsidP="00C27CEE">
      <w:pPr>
        <w:spacing w:line="500" w:lineRule="exact"/>
        <w:ind w:firstLineChars="200" w:firstLine="560"/>
        <w:rPr>
          <w:rFonts w:ascii="宋体" w:hAnsi="宋体" w:cs="Arial"/>
          <w:color w:val="000000"/>
          <w:kern w:val="0"/>
          <w:sz w:val="28"/>
          <w:szCs w:val="28"/>
        </w:rPr>
      </w:pPr>
      <w:r w:rsidRPr="006564D4">
        <w:rPr>
          <w:rFonts w:ascii="宋体" w:hAnsi="Arial" w:cs="宋体"/>
          <w:kern w:val="0"/>
          <w:sz w:val="28"/>
          <w:szCs w:val="28"/>
        </w:rPr>
        <w:t xml:space="preserve"> </w:t>
      </w:r>
      <w:r w:rsidRPr="006564D4">
        <w:rPr>
          <w:rFonts w:ascii="宋体" w:hAnsi="Arial" w:cs="宋体" w:hint="eastAsia"/>
          <w:kern w:val="0"/>
          <w:sz w:val="28"/>
          <w:szCs w:val="28"/>
        </w:rPr>
        <w:t>信息分析、共享，与改进管理。针对难以解决</w:t>
      </w:r>
      <w:r w:rsidRPr="00A268CA">
        <w:rPr>
          <w:rFonts w:ascii="宋体" w:hAnsi="Arial" w:cs="宋体" w:hint="eastAsia"/>
          <w:color w:val="000000"/>
          <w:kern w:val="0"/>
          <w:sz w:val="28"/>
          <w:szCs w:val="28"/>
        </w:rPr>
        <w:t>的投诉问题，由</w:t>
      </w:r>
      <w:r w:rsidR="00C105A7">
        <w:rPr>
          <w:rFonts w:ascii="宋体" w:hAnsi="Arial" w:cs="宋体" w:hint="eastAsia"/>
          <w:color w:val="000000"/>
          <w:kern w:val="0"/>
          <w:sz w:val="28"/>
          <w:szCs w:val="28"/>
        </w:rPr>
        <w:t>质检部</w:t>
      </w:r>
      <w:r w:rsidRPr="00A268CA">
        <w:rPr>
          <w:rFonts w:ascii="宋体" w:hAnsi="Arial" w:cs="宋体" w:hint="eastAsia"/>
          <w:color w:val="000000"/>
          <w:kern w:val="0"/>
          <w:sz w:val="28"/>
          <w:szCs w:val="28"/>
        </w:rPr>
        <w:t>把它列入</w:t>
      </w:r>
      <w:r w:rsidRPr="00A268CA">
        <w:rPr>
          <w:rFonts w:ascii="宋体" w:hAnsi="宋体" w:cs="宋体" w:hint="eastAsia"/>
          <w:color w:val="000000"/>
          <w:kern w:val="0"/>
          <w:sz w:val="28"/>
          <w:szCs w:val="28"/>
        </w:rPr>
        <w:t>专门台账，进行分析、整理后共享。对出现类似投诉后，按数据库的知识处理，提高投诉处理效率。</w:t>
      </w:r>
    </w:p>
    <w:p w14:paraId="146A7B8D" w14:textId="77777777" w:rsidR="00C27CEE" w:rsidRPr="006919FD" w:rsidRDefault="00C27CEE" w:rsidP="00C27CEE">
      <w:pPr>
        <w:pStyle w:val="2"/>
        <w:spacing w:before="0" w:after="0"/>
      </w:pPr>
      <w:r w:rsidRPr="006919FD">
        <w:lastRenderedPageBreak/>
        <w:t xml:space="preserve">6.2 </w:t>
      </w:r>
      <w:r w:rsidRPr="006919FD">
        <w:rPr>
          <w:rFonts w:hint="eastAsia"/>
        </w:rPr>
        <w:t>质量风险监测</w:t>
      </w:r>
      <w:bookmarkEnd w:id="21"/>
    </w:p>
    <w:p w14:paraId="541293CF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kern w:val="0"/>
          <w:sz w:val="28"/>
          <w:szCs w:val="28"/>
        </w:rPr>
      </w:pPr>
      <w:r w:rsidRPr="00AD1C76">
        <w:rPr>
          <w:rFonts w:ascii="Times New Roman" w:eastAsia="黑体" w:hAnsi="Times New Roman"/>
          <w:kern w:val="0"/>
          <w:sz w:val="28"/>
          <w:szCs w:val="28"/>
        </w:rPr>
        <w:t xml:space="preserve">6.2.1 </w:t>
      </w:r>
      <w:r w:rsidRPr="00AD1C76">
        <w:rPr>
          <w:rFonts w:ascii="宋体" w:cs="宋体" w:hint="eastAsia"/>
          <w:kern w:val="0"/>
          <w:sz w:val="28"/>
          <w:szCs w:val="28"/>
        </w:rPr>
        <w:t>质量控制点</w:t>
      </w:r>
    </w:p>
    <w:p w14:paraId="67BD3FE4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宋体" w:cs="宋体"/>
          <w:kern w:val="0"/>
          <w:sz w:val="28"/>
          <w:szCs w:val="28"/>
        </w:rPr>
      </w:pPr>
      <w:r w:rsidRPr="00AD1C76">
        <w:rPr>
          <w:rFonts w:ascii="宋体" w:cs="宋体" w:hint="eastAsia"/>
          <w:kern w:val="0"/>
          <w:sz w:val="28"/>
          <w:szCs w:val="28"/>
        </w:rPr>
        <w:t>公司对产品质量关键特性、关键部位、薄弱环节存在的风险进行重点控制并采取适宜的管理措施和方法，制订了</w:t>
      </w:r>
      <w:r>
        <w:rPr>
          <w:rFonts w:ascii="宋体" w:cs="宋体" w:hint="eastAsia"/>
          <w:kern w:val="0"/>
          <w:sz w:val="28"/>
          <w:szCs w:val="28"/>
        </w:rPr>
        <w:t>相应关键岗位作业指导书。通过对质量控制点的人员能力、设备、物料、作业指导书、环境</w:t>
      </w:r>
      <w:r w:rsidRPr="00AD1C76">
        <w:rPr>
          <w:rFonts w:ascii="宋体" w:cs="宋体" w:hint="eastAsia"/>
          <w:kern w:val="0"/>
          <w:sz w:val="28"/>
          <w:szCs w:val="28"/>
        </w:rPr>
        <w:t>、评比策划，使得产品质量关键特性、关键部位、薄弱环节存在的风险处于控制中。</w:t>
      </w:r>
    </w:p>
    <w:p w14:paraId="624909E8" w14:textId="77777777" w:rsidR="00C27CEE" w:rsidRPr="00AD1C76" w:rsidRDefault="00C27CEE" w:rsidP="00C27CEE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kern w:val="0"/>
          <w:sz w:val="28"/>
          <w:szCs w:val="28"/>
        </w:rPr>
      </w:pPr>
      <w:r w:rsidRPr="00AD1C76">
        <w:rPr>
          <w:rFonts w:ascii="Times New Roman" w:hAnsi="Times New Roman"/>
          <w:kern w:val="0"/>
          <w:sz w:val="28"/>
          <w:szCs w:val="28"/>
        </w:rPr>
        <w:t xml:space="preserve">6.2.2 </w:t>
      </w:r>
      <w:r w:rsidRPr="00AD1C76">
        <w:rPr>
          <w:rFonts w:ascii="宋体" w:cs="宋体" w:hint="eastAsia"/>
          <w:kern w:val="0"/>
          <w:sz w:val="28"/>
          <w:szCs w:val="28"/>
        </w:rPr>
        <w:t>质量监督审核</w:t>
      </w:r>
    </w:p>
    <w:p w14:paraId="5F63B92B" w14:textId="03F994F1" w:rsidR="00C27CEE" w:rsidRPr="00AD1C76" w:rsidRDefault="00C27CEE" w:rsidP="006564D4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AD1C76">
        <w:rPr>
          <w:rFonts w:ascii="宋体" w:cs="宋体" w:hint="eastAsia"/>
          <w:kern w:val="0"/>
          <w:sz w:val="28"/>
          <w:szCs w:val="28"/>
        </w:rPr>
        <w:t>公司设置</w:t>
      </w:r>
      <w:r w:rsidR="00C105A7">
        <w:rPr>
          <w:rFonts w:ascii="宋体" w:cs="宋体" w:hint="eastAsia"/>
          <w:kern w:val="0"/>
          <w:sz w:val="28"/>
          <w:szCs w:val="28"/>
        </w:rPr>
        <w:t>质检部</w:t>
      </w:r>
      <w:r w:rsidRPr="006564D4">
        <w:rPr>
          <w:rFonts w:ascii="宋体" w:cs="宋体" w:hint="eastAsia"/>
          <w:kern w:val="0"/>
          <w:sz w:val="28"/>
          <w:szCs w:val="28"/>
        </w:rPr>
        <w:t>，</w:t>
      </w:r>
      <w:r w:rsidRPr="00AD1C76">
        <w:rPr>
          <w:rFonts w:ascii="宋体" w:cs="宋体" w:hint="eastAsia"/>
          <w:kern w:val="0"/>
          <w:sz w:val="28"/>
          <w:szCs w:val="28"/>
        </w:rPr>
        <w:t>通过对</w:t>
      </w:r>
      <w:r>
        <w:rPr>
          <w:rFonts w:ascii="宋体" w:cs="宋体" w:hint="eastAsia"/>
          <w:kern w:val="0"/>
          <w:sz w:val="28"/>
          <w:szCs w:val="28"/>
        </w:rPr>
        <w:t>各生产现场进行监督，对生产过程、工艺纪律执行情况进行监督检查</w:t>
      </w:r>
      <w:r w:rsidRPr="00AD1C76">
        <w:rPr>
          <w:rFonts w:ascii="宋体" w:cs="宋体" w:hint="eastAsia"/>
          <w:kern w:val="0"/>
          <w:sz w:val="28"/>
          <w:szCs w:val="28"/>
        </w:rPr>
        <w:t>，对质量监督检查所发现问题点的整改情况进行督促，确保其及时有效的整改。</w:t>
      </w:r>
    </w:p>
    <w:p w14:paraId="0FC3869C" w14:textId="77777777" w:rsidR="00C27CEE" w:rsidRPr="006919FD" w:rsidRDefault="00C27CEE" w:rsidP="00C27CEE">
      <w:pPr>
        <w:pStyle w:val="2"/>
        <w:spacing w:before="0" w:after="0"/>
      </w:pPr>
      <w:bookmarkStart w:id="22" w:name="_Toc488941506"/>
      <w:r w:rsidRPr="006919FD">
        <w:t xml:space="preserve">6.3 </w:t>
      </w:r>
      <w:r w:rsidRPr="006919FD">
        <w:rPr>
          <w:rFonts w:hint="eastAsia"/>
        </w:rPr>
        <w:t>应急管理</w:t>
      </w:r>
      <w:bookmarkEnd w:id="22"/>
    </w:p>
    <w:p w14:paraId="04C37290" w14:textId="5B94B2CB" w:rsidR="00F66250" w:rsidRPr="00064090" w:rsidRDefault="00C27CEE" w:rsidP="00064090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楷体" w:eastAsia="楷体" w:hAnsi="楷体"/>
          <w:sz w:val="28"/>
          <w:szCs w:val="28"/>
        </w:rPr>
      </w:pPr>
      <w:r w:rsidRPr="00AD1C76">
        <w:rPr>
          <w:rFonts w:ascii="宋体" w:hAnsi="Cambria" w:cs="宋体" w:hint="eastAsia"/>
          <w:kern w:val="0"/>
          <w:sz w:val="28"/>
          <w:szCs w:val="28"/>
        </w:rPr>
        <w:t>为了提高本公司对突发事故和险情的应急能力，保证在发生重大、特大事故时，指挥调度畅通，人员、设备、物资能及时到位，确保本公司在发生事故时能够及时有效地控制，保护员工的生命、环境和国家财产安全，把事故损失降到最低点，依据国家《安全生产法》、《突发事件应对法》、《生产安全事故应急预案管理办法》等有关规定，结合我公司实际情况制定生产安全事故应急预案。生产安全事故应急预案分综合应急预案和专项应急预案两个级别，综合应急预案是公司组织管理、指挥、协调相关应急资源和应急行动的整体计划和程序规范，专项应急预案是总体预案的组成部分，是</w:t>
      </w:r>
      <w:r w:rsidRPr="00AD1C76">
        <w:rPr>
          <w:rFonts w:ascii="宋体" w:cs="宋体" w:hint="eastAsia"/>
          <w:kern w:val="0"/>
          <w:sz w:val="28"/>
          <w:szCs w:val="28"/>
        </w:rPr>
        <w:t>针对不同的突发事故的行动方案和保障方案。为了达到应急救援能够准确及时响应，公司定期组织员工进行应急演练，并对演练过程中存在问题的地方进行改进完善，以确保突发事件发生时，能够启动应急预案，规避风险减少危害。</w:t>
      </w:r>
      <w:r>
        <w:rPr>
          <w:rFonts w:ascii="宋体" w:cs="宋体" w:hint="eastAsia"/>
          <w:kern w:val="0"/>
          <w:sz w:val="28"/>
          <w:szCs w:val="28"/>
        </w:rPr>
        <w:t xml:space="preserve"> </w:t>
      </w:r>
    </w:p>
    <w:sectPr w:rsidR="00F66250" w:rsidRPr="00064090" w:rsidSect="00DA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2371" w14:textId="77777777" w:rsidR="007F780B" w:rsidRDefault="007F780B" w:rsidP="009D7A11">
      <w:r>
        <w:separator/>
      </w:r>
    </w:p>
  </w:endnote>
  <w:endnote w:type="continuationSeparator" w:id="0">
    <w:p w14:paraId="2D46F727" w14:textId="77777777" w:rsidR="007F780B" w:rsidRDefault="007F780B" w:rsidP="009D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ºÚÌå">
    <w:altName w:val="Arial"/>
    <w:charset w:val="00"/>
    <w:family w:val="swiss"/>
    <w:pitch w:val="default"/>
    <w:sig w:usb0="00000000" w:usb1="00000000" w:usb2="00000000" w:usb3="00000000" w:csb0="00000001" w:csb1="00000000"/>
  </w:font>
  <w:font w:name="EHKHQN+ËÎÌå">
    <w:altName w:val="微软雅黑"/>
    <w:charset w:val="01"/>
    <w:family w:val="auto"/>
    <w:pitch w:val="variable"/>
    <w:sig w:usb0="00000000" w:usb1="01010101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8EAF" w14:textId="77777777" w:rsidR="007F780B" w:rsidRDefault="007F780B" w:rsidP="009D7A11">
      <w:r>
        <w:separator/>
      </w:r>
    </w:p>
  </w:footnote>
  <w:footnote w:type="continuationSeparator" w:id="0">
    <w:p w14:paraId="286FE53A" w14:textId="77777777" w:rsidR="007F780B" w:rsidRDefault="007F780B" w:rsidP="009D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F0D1" w14:textId="77777777" w:rsidR="00011784" w:rsidRDefault="00011784" w:rsidP="00526C2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center"/>
      <w:pPr>
        <w:tabs>
          <w:tab w:val="left" w:pos="425"/>
        </w:tabs>
        <w:ind w:left="425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703"/>
    <w:rsid w:val="00011784"/>
    <w:rsid w:val="00036294"/>
    <w:rsid w:val="000437C3"/>
    <w:rsid w:val="000622ED"/>
    <w:rsid w:val="00064090"/>
    <w:rsid w:val="000643BE"/>
    <w:rsid w:val="00075540"/>
    <w:rsid w:val="000E184E"/>
    <w:rsid w:val="00102E90"/>
    <w:rsid w:val="0010514D"/>
    <w:rsid w:val="00121294"/>
    <w:rsid w:val="001266F8"/>
    <w:rsid w:val="00133C50"/>
    <w:rsid w:val="00145ECF"/>
    <w:rsid w:val="001805DF"/>
    <w:rsid w:val="00183733"/>
    <w:rsid w:val="001A128D"/>
    <w:rsid w:val="001A7F2C"/>
    <w:rsid w:val="001B0088"/>
    <w:rsid w:val="001B6292"/>
    <w:rsid w:val="001F162A"/>
    <w:rsid w:val="0023617C"/>
    <w:rsid w:val="002405CB"/>
    <w:rsid w:val="00247D19"/>
    <w:rsid w:val="002572B9"/>
    <w:rsid w:val="00265196"/>
    <w:rsid w:val="0027423B"/>
    <w:rsid w:val="0028220A"/>
    <w:rsid w:val="002951F2"/>
    <w:rsid w:val="002C3322"/>
    <w:rsid w:val="002D4859"/>
    <w:rsid w:val="002E5109"/>
    <w:rsid w:val="00303D96"/>
    <w:rsid w:val="00307751"/>
    <w:rsid w:val="00325059"/>
    <w:rsid w:val="00337AD2"/>
    <w:rsid w:val="0036206E"/>
    <w:rsid w:val="00362282"/>
    <w:rsid w:val="003B4A83"/>
    <w:rsid w:val="003B57CF"/>
    <w:rsid w:val="004571A9"/>
    <w:rsid w:val="00465082"/>
    <w:rsid w:val="00481939"/>
    <w:rsid w:val="0048798C"/>
    <w:rsid w:val="004E6979"/>
    <w:rsid w:val="005113F5"/>
    <w:rsid w:val="00511A8E"/>
    <w:rsid w:val="00526C2A"/>
    <w:rsid w:val="0054319D"/>
    <w:rsid w:val="0054418D"/>
    <w:rsid w:val="0055174B"/>
    <w:rsid w:val="00553DDB"/>
    <w:rsid w:val="0056010A"/>
    <w:rsid w:val="00565059"/>
    <w:rsid w:val="00597B93"/>
    <w:rsid w:val="005A1A9F"/>
    <w:rsid w:val="005D3BE3"/>
    <w:rsid w:val="006129B2"/>
    <w:rsid w:val="00651C5E"/>
    <w:rsid w:val="006564D4"/>
    <w:rsid w:val="00672EA2"/>
    <w:rsid w:val="006B3A8A"/>
    <w:rsid w:val="006C3417"/>
    <w:rsid w:val="006C6BB5"/>
    <w:rsid w:val="006D5035"/>
    <w:rsid w:val="006E5780"/>
    <w:rsid w:val="006F3528"/>
    <w:rsid w:val="006F6C9B"/>
    <w:rsid w:val="007010B9"/>
    <w:rsid w:val="00703112"/>
    <w:rsid w:val="00716344"/>
    <w:rsid w:val="0075299B"/>
    <w:rsid w:val="00756E08"/>
    <w:rsid w:val="0076450A"/>
    <w:rsid w:val="00766E62"/>
    <w:rsid w:val="00772248"/>
    <w:rsid w:val="007746B5"/>
    <w:rsid w:val="007919F4"/>
    <w:rsid w:val="00797215"/>
    <w:rsid w:val="007B6867"/>
    <w:rsid w:val="007B7A42"/>
    <w:rsid w:val="007E2D52"/>
    <w:rsid w:val="007F780B"/>
    <w:rsid w:val="00816604"/>
    <w:rsid w:val="008173A1"/>
    <w:rsid w:val="00844EB6"/>
    <w:rsid w:val="00851642"/>
    <w:rsid w:val="008A7CEF"/>
    <w:rsid w:val="008B68A4"/>
    <w:rsid w:val="008C3B18"/>
    <w:rsid w:val="008E2714"/>
    <w:rsid w:val="00901F1D"/>
    <w:rsid w:val="00915A2F"/>
    <w:rsid w:val="00926F05"/>
    <w:rsid w:val="00932131"/>
    <w:rsid w:val="00940F8E"/>
    <w:rsid w:val="00944CBE"/>
    <w:rsid w:val="00952431"/>
    <w:rsid w:val="00967808"/>
    <w:rsid w:val="00997335"/>
    <w:rsid w:val="00997458"/>
    <w:rsid w:val="009B2FFC"/>
    <w:rsid w:val="009D7A11"/>
    <w:rsid w:val="00A32B42"/>
    <w:rsid w:val="00A36263"/>
    <w:rsid w:val="00A90746"/>
    <w:rsid w:val="00AA7788"/>
    <w:rsid w:val="00AB1836"/>
    <w:rsid w:val="00AB46C8"/>
    <w:rsid w:val="00AD42FE"/>
    <w:rsid w:val="00AE3432"/>
    <w:rsid w:val="00AF3E0C"/>
    <w:rsid w:val="00B051DF"/>
    <w:rsid w:val="00B175A0"/>
    <w:rsid w:val="00B23480"/>
    <w:rsid w:val="00B35477"/>
    <w:rsid w:val="00B37210"/>
    <w:rsid w:val="00B42C9B"/>
    <w:rsid w:val="00B4380F"/>
    <w:rsid w:val="00B61703"/>
    <w:rsid w:val="00B74283"/>
    <w:rsid w:val="00B82789"/>
    <w:rsid w:val="00BA1860"/>
    <w:rsid w:val="00BA574C"/>
    <w:rsid w:val="00BE3ECA"/>
    <w:rsid w:val="00BF0ECC"/>
    <w:rsid w:val="00BF2F1F"/>
    <w:rsid w:val="00C07494"/>
    <w:rsid w:val="00C105A7"/>
    <w:rsid w:val="00C207FE"/>
    <w:rsid w:val="00C27CEE"/>
    <w:rsid w:val="00C31A3D"/>
    <w:rsid w:val="00C33C6D"/>
    <w:rsid w:val="00C4722A"/>
    <w:rsid w:val="00C6315C"/>
    <w:rsid w:val="00C72334"/>
    <w:rsid w:val="00C90CC3"/>
    <w:rsid w:val="00C922C7"/>
    <w:rsid w:val="00C92EAC"/>
    <w:rsid w:val="00CE03EA"/>
    <w:rsid w:val="00CF4F9C"/>
    <w:rsid w:val="00D149EC"/>
    <w:rsid w:val="00D3527F"/>
    <w:rsid w:val="00D67934"/>
    <w:rsid w:val="00D81D72"/>
    <w:rsid w:val="00DA0945"/>
    <w:rsid w:val="00DB3DE2"/>
    <w:rsid w:val="00DD7568"/>
    <w:rsid w:val="00DE61F5"/>
    <w:rsid w:val="00E040E8"/>
    <w:rsid w:val="00E1513C"/>
    <w:rsid w:val="00E20C5C"/>
    <w:rsid w:val="00E232F7"/>
    <w:rsid w:val="00E247BE"/>
    <w:rsid w:val="00E31E44"/>
    <w:rsid w:val="00E74501"/>
    <w:rsid w:val="00E808D6"/>
    <w:rsid w:val="00E85906"/>
    <w:rsid w:val="00EC4B09"/>
    <w:rsid w:val="00ED7B47"/>
    <w:rsid w:val="00EE719B"/>
    <w:rsid w:val="00EF43D9"/>
    <w:rsid w:val="00EF7D81"/>
    <w:rsid w:val="00F22C01"/>
    <w:rsid w:val="00F66250"/>
    <w:rsid w:val="00F66E49"/>
    <w:rsid w:val="00F9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30AE4"/>
  <w15:docId w15:val="{32159822-A21F-47D6-833D-5FDB0D83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C27CEE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uiPriority w:val="9"/>
    <w:unhideWhenUsed/>
    <w:qFormat/>
    <w:rsid w:val="00C27CEE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D7A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A1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E510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E510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B2FF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B2FFC"/>
  </w:style>
  <w:style w:type="paragraph" w:customStyle="1" w:styleId="Default">
    <w:name w:val="Default"/>
    <w:uiPriority w:val="99"/>
    <w:rsid w:val="00C33C6D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703112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F66250"/>
    <w:rPr>
      <w:color w:val="0000FF"/>
      <w:u w:val="single"/>
    </w:rPr>
  </w:style>
  <w:style w:type="paragraph" w:styleId="ad">
    <w:name w:val="Normal (Web)"/>
    <w:basedOn w:val="a"/>
    <w:unhideWhenUsed/>
    <w:qFormat/>
    <w:rsid w:val="00AA77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uiPriority w:val="9"/>
    <w:rsid w:val="00C27CE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C27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页眉 Char"/>
    <w:uiPriority w:val="99"/>
    <w:rsid w:val="00C27CEE"/>
    <w:rPr>
      <w:sz w:val="18"/>
      <w:szCs w:val="18"/>
    </w:rPr>
  </w:style>
  <w:style w:type="character" w:customStyle="1" w:styleId="11">
    <w:name w:val="标题 1 字符1"/>
    <w:link w:val="1"/>
    <w:uiPriority w:val="9"/>
    <w:rsid w:val="00C27CEE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rsid w:val="00C27CEE"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ae">
    <w:basedOn w:val="a"/>
    <w:next w:val="a"/>
    <w:autoRedefine/>
    <w:uiPriority w:val="39"/>
    <w:unhideWhenUsed/>
    <w:rsid w:val="00C27CEE"/>
    <w:pPr>
      <w:ind w:left="210"/>
      <w:jc w:val="left"/>
    </w:pPr>
    <w:rPr>
      <w:rFonts w:ascii="Calibri" w:eastAsia="宋体" w:hAnsi="Calibri" w:cs="Calibri"/>
      <w:smallCaps/>
      <w:sz w:val="20"/>
      <w:szCs w:val="20"/>
    </w:rPr>
  </w:style>
  <w:style w:type="paragraph" w:customStyle="1" w:styleId="XN">
    <w:name w:val="XN表头"/>
    <w:basedOn w:val="af"/>
    <w:link w:val="XNChar"/>
    <w:uiPriority w:val="99"/>
    <w:qFormat/>
    <w:rsid w:val="00C27CEE"/>
    <w:pPr>
      <w:spacing w:beforeLines="30" w:afterLines="20"/>
      <w:jc w:val="center"/>
    </w:pPr>
    <w:rPr>
      <w:rFonts w:ascii="Cambria" w:eastAsia="仿宋" w:hAnsi="Cambria" w:cs="Times New Roman"/>
      <w:b/>
      <w:sz w:val="24"/>
    </w:rPr>
  </w:style>
  <w:style w:type="character" w:customStyle="1" w:styleId="XNChar">
    <w:name w:val="XN表头 Char"/>
    <w:link w:val="XN"/>
    <w:uiPriority w:val="99"/>
    <w:locked/>
    <w:rsid w:val="00C27CEE"/>
    <w:rPr>
      <w:rFonts w:ascii="Cambria" w:eastAsia="仿宋" w:hAnsi="Cambria" w:cs="Times New Roman"/>
      <w:b/>
      <w:sz w:val="24"/>
      <w:szCs w:val="20"/>
    </w:rPr>
  </w:style>
  <w:style w:type="paragraph" w:customStyle="1" w:styleId="12">
    <w:name w:val="列出段落1"/>
    <w:basedOn w:val="a"/>
    <w:uiPriority w:val="34"/>
    <w:qFormat/>
    <w:rsid w:val="00C27CEE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XN0">
    <w:name w:val="XN正文"/>
    <w:basedOn w:val="a"/>
    <w:link w:val="XNChar0"/>
    <w:uiPriority w:val="99"/>
    <w:qFormat/>
    <w:rsid w:val="00C27CEE"/>
    <w:pPr>
      <w:spacing w:line="300" w:lineRule="auto"/>
      <w:ind w:firstLineChars="200" w:firstLine="200"/>
    </w:pPr>
    <w:rPr>
      <w:rFonts w:ascii="仿宋" w:eastAsia="仿宋" w:hAnsi="仿宋" w:cs="Times New Roman"/>
      <w:color w:val="000000"/>
      <w:sz w:val="24"/>
      <w:szCs w:val="24"/>
    </w:rPr>
  </w:style>
  <w:style w:type="character" w:customStyle="1" w:styleId="XNChar0">
    <w:name w:val="XN正文 Char"/>
    <w:link w:val="XN0"/>
    <w:uiPriority w:val="99"/>
    <w:qFormat/>
    <w:rsid w:val="00C27CEE"/>
    <w:rPr>
      <w:rFonts w:ascii="仿宋" w:eastAsia="仿宋" w:hAnsi="仿宋" w:cs="Times New Roman"/>
      <w:color w:val="000000"/>
      <w:sz w:val="24"/>
      <w:szCs w:val="24"/>
    </w:rPr>
  </w:style>
  <w:style w:type="paragraph" w:styleId="af">
    <w:name w:val="caption"/>
    <w:basedOn w:val="a"/>
    <w:next w:val="a"/>
    <w:uiPriority w:val="35"/>
    <w:semiHidden/>
    <w:unhideWhenUsed/>
    <w:qFormat/>
    <w:rsid w:val="00C27CEE"/>
    <w:rPr>
      <w:rFonts w:asciiTheme="majorHAnsi" w:eastAsia="黑体" w:hAnsiTheme="majorHAnsi" w:cstheme="majorBidi"/>
      <w:sz w:val="20"/>
      <w:szCs w:val="20"/>
    </w:rPr>
  </w:style>
  <w:style w:type="character" w:customStyle="1" w:styleId="text">
    <w:name w:val="text"/>
    <w:basedOn w:val="a0"/>
    <w:rsid w:val="000E184E"/>
  </w:style>
  <w:style w:type="character" w:styleId="af0">
    <w:name w:val="Unresolved Mention"/>
    <w:basedOn w:val="a0"/>
    <w:uiPriority w:val="99"/>
    <w:semiHidden/>
    <w:unhideWhenUsed/>
    <w:rsid w:val="00ED7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demachine.com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C631-96B7-4D62-B1F4-89098967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17</Pages>
  <Words>3830</Words>
  <Characters>4443</Characters>
  <Application>Microsoft Office Word</Application>
  <DocSecurity>0</DocSecurity>
  <Lines>888</Lines>
  <Paragraphs>919</Paragraphs>
  <ScaleCrop>false</ScaleCrop>
  <Company>DoubleOX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27574</cp:lastModifiedBy>
  <cp:revision>19</cp:revision>
  <dcterms:created xsi:type="dcterms:W3CDTF">2020-12-28T03:53:00Z</dcterms:created>
  <dcterms:modified xsi:type="dcterms:W3CDTF">2022-01-16T16:22:00Z</dcterms:modified>
</cp:coreProperties>
</file>